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t xml:space="preserve"> </w:t>
      </w:r>
      <w:r/>
    </w:p>
    <w:p>
      <w:r/>
      <w:r/>
    </w:p>
    <w:tbl>
      <w:tblPr>
        <w:tblStyle w:val="732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811"/>
        <w:gridCol w:w="4759"/>
      </w:tblGrid>
      <w:tr>
        <w:trPr/>
        <w:tc>
          <w:tcPr>
            <w:tcW w:w="4811" w:type="dxa"/>
            <w:textDirection w:val="lrTb"/>
            <w:noWrap w:val="false"/>
          </w:tcPr>
          <w:p>
            <w:pPr>
              <w:spacing w:line="360" w:lineRule="auto"/>
              <w:tabs>
                <w:tab w:val="left" w:pos="8496" w:leader="none"/>
                <w:tab w:val="left" w:pos="9900" w:leader="none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СОГЛАСОВАНО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</w:r>
          </w:p>
          <w:p>
            <w:pPr>
              <w:spacing w:line="360" w:lineRule="auto"/>
              <w:tabs>
                <w:tab w:val="left" w:pos="8496" w:leader="none"/>
                <w:tab w:val="left" w:pos="990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Врио</w:t>
            </w:r>
            <w:r>
              <w:rPr>
                <w:color w:val="000000"/>
              </w:rPr>
              <w:t xml:space="preserve"> начальника </w:t>
            </w:r>
            <w:r>
              <w:rPr>
                <w:color w:val="000000"/>
              </w:rPr>
              <w:t xml:space="preserve">Межрайонного отдела </w:t>
            </w:r>
            <w:r>
              <w:rPr>
                <w:color w:val="000000"/>
              </w:rPr>
              <w:t xml:space="preserve">ГИБДД </w:t>
            </w:r>
            <w:r>
              <w:rPr>
                <w:color w:val="000000"/>
              </w:rPr>
              <w:t xml:space="preserve">р</w:t>
            </w:r>
            <w:r>
              <w:rPr>
                <w:color w:val="000000"/>
              </w:rPr>
              <w:t xml:space="preserve">егистрационно-экзаменационной работы</w:t>
            </w:r>
            <w:r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 xml:space="preserve"> технического надзора автомототранспортных средств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</w:r>
          </w:p>
          <w:p>
            <w:pPr>
              <w:spacing w:line="360" w:lineRule="auto"/>
              <w:tabs>
                <w:tab w:val="left" w:pos="8496" w:leader="none"/>
                <w:tab w:val="left" w:pos="9900" w:leader="none"/>
              </w:tabs>
              <w:rPr>
                <w:rFonts w:asciiTheme="majorBidi" w:hAnsiTheme="majorBidi" w:cstheme="majorBidi"/>
              </w:rPr>
            </w:pPr>
            <w:r>
              <w:rPr>
                <w:color w:val="000000"/>
              </w:rPr>
              <w:t xml:space="preserve">УМВД России </w:t>
            </w:r>
            <w:r>
              <w:rPr>
                <w:color w:val="000000"/>
              </w:rPr>
              <w:t xml:space="preserve">по Тюменской области</w:t>
            </w:r>
            <w:r>
              <w:rPr>
                <w:color w:val="000000"/>
              </w:rPr>
              <w:br/>
              <w:t xml:space="preserve">подполковник полиции</w:t>
            </w:r>
            <w:r>
              <w:rPr>
                <w:rFonts w:asciiTheme="majorBidi" w:hAnsiTheme="majorBidi" w:cstheme="majorBidi"/>
              </w:rPr>
            </w:r>
          </w:p>
          <w:p>
            <w:pPr>
              <w:spacing w:line="360" w:lineRule="auto"/>
              <w:tabs>
                <w:tab w:val="left" w:pos="8496" w:leader="none"/>
                <w:tab w:val="left" w:pos="9900" w:leader="none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________________ /</w:t>
            </w:r>
            <w:r>
              <w:rPr>
                <w:rFonts w:asciiTheme="majorBidi" w:hAnsiTheme="majorBidi" w:cstheme="majorBidi"/>
              </w:rPr>
              <w:t xml:space="preserve">С.</w:t>
            </w:r>
            <w:r>
              <w:rPr>
                <w:rFonts w:asciiTheme="majorBidi" w:hAnsiTheme="majorBidi" w:cstheme="majorBidi"/>
              </w:rPr>
              <w:t xml:space="preserve">А</w:t>
            </w:r>
            <w:r>
              <w:rPr>
                <w:rFonts w:asciiTheme="majorBidi" w:hAnsiTheme="majorBidi" w:cstheme="majorBidi"/>
              </w:rPr>
              <w:t xml:space="preserve">.</w:t>
            </w:r>
            <w:r>
              <w:rPr>
                <w:rFonts w:asciiTheme="majorBidi" w:hAnsiTheme="majorBidi" w:cstheme="majorBidi"/>
              </w:rPr>
              <w:t xml:space="preserve">Шалагинов</w:t>
            </w:r>
            <w:r>
              <w:rPr>
                <w:rFonts w:asciiTheme="majorBidi" w:hAnsiTheme="majorBidi" w:cstheme="majorBidi"/>
              </w:rPr>
              <w:t xml:space="preserve">/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</w:r>
          </w:p>
          <w:p>
            <w:pPr>
              <w:spacing w:line="360" w:lineRule="auto"/>
              <w:tabs>
                <w:tab w:val="left" w:pos="8496" w:leader="none"/>
                <w:tab w:val="left" w:pos="9900" w:leader="none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«____» _______________ 2022г.</w:t>
            </w:r>
            <w:r>
              <w:rPr>
                <w:rFonts w:asciiTheme="majorBidi" w:hAnsiTheme="majorBidi" w:cstheme="majorBidi"/>
              </w:rPr>
            </w:r>
          </w:p>
          <w:p>
            <w:pPr>
              <w:spacing w:line="360" w:lineRule="auto"/>
              <w:tabs>
                <w:tab w:val="left" w:pos="8496" w:leader="none"/>
                <w:tab w:val="left" w:pos="9900" w:leader="none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М. П.</w:t>
            </w:r>
            <w:r>
              <w:rPr>
                <w:rFonts w:asciiTheme="majorBidi" w:hAnsiTheme="majorBidi" w:cstheme="majorBidi"/>
              </w:rPr>
            </w:r>
          </w:p>
          <w:p>
            <w:pPr>
              <w:spacing w:line="360" w:lineRule="auto"/>
              <w:tabs>
                <w:tab w:val="left" w:pos="8496" w:leader="none"/>
                <w:tab w:val="left" w:pos="9900" w:leader="none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</w:r>
            <w:r>
              <w:rPr>
                <w:rFonts w:asciiTheme="majorBidi" w:hAnsiTheme="majorBidi" w:cstheme="majorBidi"/>
              </w:rPr>
            </w:r>
          </w:p>
        </w:tc>
        <w:tc>
          <w:tcPr>
            <w:tcW w:w="4759" w:type="dxa"/>
            <w:textDirection w:val="lrTb"/>
            <w:noWrap w:val="false"/>
          </w:tcPr>
          <w:p>
            <w:pPr>
              <w:jc w:val="right"/>
              <w:spacing w:line="360" w:lineRule="auto"/>
              <w:tabs>
                <w:tab w:val="left" w:pos="9900" w:leader="none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УТВЕРЖДАЮ</w:t>
            </w:r>
            <w:r>
              <w:rPr>
                <w:rFonts w:asciiTheme="majorBidi" w:hAnsiTheme="majorBidi" w:cstheme="majorBidi"/>
              </w:rPr>
            </w:r>
          </w:p>
          <w:p>
            <w:pPr>
              <w:jc w:val="right"/>
              <w:spacing w:line="360" w:lineRule="auto"/>
              <w:tabs>
                <w:tab w:val="left" w:pos="9900" w:leader="none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Директор ООО «Перекресток»</w:t>
            </w:r>
            <w:r>
              <w:rPr>
                <w:rFonts w:asciiTheme="majorBidi" w:hAnsiTheme="majorBidi" w:cstheme="majorBidi"/>
              </w:rPr>
            </w:r>
          </w:p>
          <w:p>
            <w:pPr>
              <w:jc w:val="right"/>
              <w:spacing w:line="360" w:lineRule="auto"/>
              <w:tabs>
                <w:tab w:val="left" w:pos="9900" w:leader="none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_____________/</w:t>
            </w:r>
            <w:r>
              <w:rPr>
                <w:rFonts w:asciiTheme="majorBidi" w:hAnsiTheme="majorBidi" w:cstheme="majorBidi"/>
              </w:rPr>
              <w:t xml:space="preserve">Мусалимов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Е.Ю,/</w:t>
            </w:r>
            <w:r>
              <w:rPr>
                <w:rFonts w:asciiTheme="majorBidi" w:hAnsiTheme="majorBidi" w:cstheme="majorBidi"/>
              </w:rPr>
            </w:r>
          </w:p>
          <w:p>
            <w:pPr>
              <w:jc w:val="right"/>
              <w:spacing w:line="360" w:lineRule="auto"/>
              <w:tabs>
                <w:tab w:val="left" w:pos="9900" w:leader="none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«____» _____________ 2022 г. </w:t>
            </w:r>
            <w:r>
              <w:rPr>
                <w:rFonts w:asciiTheme="majorBidi" w:hAnsiTheme="majorBidi" w:cstheme="majorBidi"/>
              </w:rPr>
            </w:r>
          </w:p>
          <w:p>
            <w:pPr>
              <w:jc w:val="right"/>
              <w:spacing w:line="360" w:lineRule="auto"/>
              <w:tabs>
                <w:tab w:val="left" w:pos="9900" w:leader="none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</w:r>
            <w:r>
              <w:rPr>
                <w:rFonts w:asciiTheme="majorBidi" w:hAnsiTheme="majorBidi" w:cstheme="majorBidi"/>
              </w:rPr>
            </w:r>
          </w:p>
          <w:p>
            <w:pPr>
              <w:spacing w:line="360" w:lineRule="auto"/>
              <w:tabs>
                <w:tab w:val="left" w:pos="9900" w:leader="none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</w:t>
            </w:r>
            <w:r>
              <w:rPr>
                <w:rFonts w:asciiTheme="majorBidi" w:hAnsiTheme="majorBidi" w:cstheme="majorBidi"/>
              </w:rPr>
              <w:t xml:space="preserve">М. П.</w:t>
            </w:r>
            <w:r>
              <w:rPr>
                <w:rFonts w:asciiTheme="majorBidi" w:hAnsiTheme="majorBidi" w:cstheme="majorBidi"/>
              </w:rPr>
            </w:r>
          </w:p>
        </w:tc>
      </w:tr>
    </w:tbl>
    <w:p>
      <w:pPr>
        <w:spacing w:line="360" w:lineRule="auto"/>
        <w:tabs>
          <w:tab w:val="left" w:pos="990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spacing w:line="360" w:lineRule="auto"/>
        <w:tabs>
          <w:tab w:val="left" w:pos="990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spacing w:line="360" w:lineRule="auto"/>
        <w:tabs>
          <w:tab w:val="left" w:pos="990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spacing w:line="360" w:lineRule="auto"/>
        <w:tabs>
          <w:tab w:val="left" w:pos="9900" w:leader="none"/>
        </w:tabs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20"/>
          <w:szCs w:val="20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ОБРАЗОВАТЕЛЬНАЯ </w:t>
      </w:r>
      <w:r>
        <w:rPr>
          <w:b/>
          <w:sz w:val="36"/>
          <w:szCs w:val="36"/>
        </w:rPr>
        <w:t xml:space="preserve">ПРОГРАММА</w:t>
      </w:r>
      <w:r>
        <w:rPr>
          <w:b/>
          <w:sz w:val="36"/>
          <w:szCs w:val="36"/>
        </w:rPr>
        <w:t xml:space="preserve"> ПРОФЕССИОНАЛЬНОЙ ПОДГОТОВКИ ВОДИТЕЛЕЙ</w:t>
      </w:r>
      <w:r>
        <w:rPr>
          <w:b/>
          <w:sz w:val="36"/>
          <w:szCs w:val="36"/>
        </w:rPr>
      </w:r>
    </w:p>
    <w:p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ТРАНСПОРТНЫХ </w:t>
      </w:r>
      <w:r>
        <w:rPr>
          <w:b/>
          <w:sz w:val="36"/>
          <w:szCs w:val="36"/>
        </w:rPr>
        <w:t xml:space="preserve">СРЕДСТВ КАТЕГОРИИ </w:t>
      </w:r>
      <w:r>
        <w:rPr>
          <w:sz w:val="36"/>
          <w:szCs w:val="36"/>
        </w:rPr>
        <w:t xml:space="preserve">"</w:t>
      </w:r>
      <w:r>
        <w:rPr>
          <w:b/>
          <w:sz w:val="36"/>
          <w:szCs w:val="36"/>
        </w:rPr>
        <w:t xml:space="preserve">В</w:t>
      </w:r>
      <w:r>
        <w:rPr>
          <w:sz w:val="36"/>
          <w:szCs w:val="36"/>
        </w:rPr>
        <w:t xml:space="preserve">"</w:t>
      </w:r>
      <w:r>
        <w:rPr>
          <w:b/>
          <w:sz w:val="36"/>
          <w:szCs w:val="36"/>
        </w:rPr>
      </w: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</w:r>
      <w:r>
        <w:rPr>
          <w:sz w:val="36"/>
          <w:szCs w:val="36"/>
        </w:rPr>
      </w: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</w:r>
      <w:r>
        <w:rPr>
          <w:sz w:val="36"/>
          <w:szCs w:val="36"/>
        </w:rPr>
      </w: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</w:r>
      <w:r>
        <w:rPr>
          <w:sz w:val="36"/>
          <w:szCs w:val="36"/>
        </w:rPr>
      </w:r>
    </w:p>
    <w:p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</w:r>
      <w:r>
        <w:rPr>
          <w:b/>
          <w:sz w:val="36"/>
          <w:szCs w:val="36"/>
        </w:rPr>
      </w: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</w:r>
      <w:r>
        <w:rPr>
          <w:sz w:val="36"/>
          <w:szCs w:val="36"/>
        </w:rPr>
      </w:r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</w:pPr>
      <w:r>
        <w:t xml:space="preserve">г. </w:t>
      </w:r>
      <w:r>
        <w:t xml:space="preserve">Тюмень</w:t>
      </w:r>
      <w:r>
        <w:t xml:space="preserve">,</w:t>
      </w:r>
      <w:r/>
    </w:p>
    <w:p>
      <w:pPr>
        <w:jc w:val="center"/>
      </w:pPr>
      <w:r>
        <w:t xml:space="preserve"> 20</w:t>
      </w:r>
      <w:r>
        <w:t xml:space="preserve">22</w:t>
      </w:r>
      <w:r>
        <w:t xml:space="preserve"> г.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rStyle w:val="721"/>
          <w:i/>
          <w:color w:val="000000"/>
        </w:rPr>
      </w:pPr>
      <w:r>
        <w:rPr>
          <w:i/>
          <w:color w:val="000000"/>
        </w:rPr>
      </w:r>
      <w:r>
        <w:rPr>
          <w:rStyle w:val="721"/>
          <w:i/>
          <w:color w:val="000000"/>
        </w:rPr>
      </w:r>
    </w:p>
    <w:p>
      <w:pPr>
        <w:pStyle w:val="720"/>
        <w:numPr>
          <w:ilvl w:val="0"/>
          <w:numId w:val="3"/>
        </w:numPr>
        <w:jc w:val="center"/>
        <w:spacing w:before="0" w:beforeAutospacing="0" w:after="0" w:afterAutospacing="0"/>
        <w:rPr>
          <w:rStyle w:val="721"/>
          <w:rFonts w:eastAsiaTheme="majorEastAsia"/>
          <w:bCs w:val="0"/>
          <w:i/>
        </w:rPr>
        <w:outlineLvl w:val="0"/>
      </w:pPr>
      <w:r/>
      <w:bookmarkStart w:id="0" w:name="_Toc24634452"/>
      <w:r>
        <w:rPr>
          <w:rStyle w:val="721"/>
          <w:rFonts w:eastAsiaTheme="majorEastAsia"/>
          <w:i/>
        </w:rPr>
        <w:t xml:space="preserve">ПОЯСНИТЕЛЬНАЯ ЗАПИСКА</w:t>
      </w:r>
      <w:bookmarkEnd w:id="0"/>
      <w:r/>
      <w:r>
        <w:rPr>
          <w:rStyle w:val="721"/>
          <w:rFonts w:eastAsiaTheme="majorEastAsia"/>
          <w:bCs w:val="0"/>
          <w:i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>
        <w:rPr>
          <w:rFonts w:ascii="Times New Roman" w:hAnsi="Times New Roman" w:cs="Times New Roman"/>
          <w:sz w:val="24"/>
          <w:szCs w:val="24"/>
        </w:rPr>
        <w:t xml:space="preserve">программа профессиональной подготовки водителей транспортных средств категории "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"  разработана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от 10 декабря 1995 г. № 196-ФЗ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О безопасности дорожного движения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1995, № 50, ст. 4873; 2021, № 49, ст. 8153) (далее - Федеральный закон № 196-ФЗ), пунктом 3 части 3 статьи 12 Федерального закона от 29 декабря 2012 г. № 273-ФЗ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2012, № 53, ст. 7598) (далее - Федеральный закон об образовании), </w:t>
      </w:r>
      <w:r>
        <w:rPr>
          <w:rFonts w:ascii="Times New Roman" w:hAnsi="Times New Roman" w:cs="Times New Roman"/>
          <w:sz w:val="24"/>
          <w:szCs w:val="24"/>
        </w:rPr>
        <w:t xml:space="preserve">примерной программы профессиональной подготовки водителей транспортных средств категории "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", утвержденной Приказом Министерства просвещения Российской Федерации от 08.11.2021 № 808 "Об утверждении примерных программ профессионального обучения водителей транспортных средств соответствующих категорий и подкатегорий"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</w:t>
      </w:r>
      <w:r>
        <w:rPr>
          <w:rFonts w:ascii="Times New Roman" w:hAnsi="Times New Roman" w:cs="Times New Roman"/>
          <w:sz w:val="24"/>
          <w:szCs w:val="24"/>
        </w:rPr>
        <w:t xml:space="preserve">еятельности по основным программам профессионального обучения, утвержденным приказом Министерства просвещения Российской Федерации от 26 августа 2020 г. № 438 (зарегистрирован Министерством юстиции Российской Федерации 11 сентября 2020 г., регистрационный </w:t>
      </w:r>
      <w:r>
        <w:rPr>
          <w:rFonts w:ascii="Times New Roman" w:hAnsi="Times New Roman" w:cs="Times New Roman"/>
          <w:sz w:val="24"/>
          <w:szCs w:val="24"/>
        </w:rPr>
        <w:t xml:space="preserve">№ 59784),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профессиональными и квалификационными требованиями, предъявляемыми при осуществлении перевозок к работникам юридических лиц и индивидуальных предпринимателей, указанными в абзаце первом пункта 2 статьи 2</w:t>
      </w:r>
      <w:r>
        <w:rPr>
          <w:rFonts w:ascii="Times New Roman" w:hAnsi="Times New Roman" w:cs="Times New Roman"/>
          <w:sz w:val="24"/>
          <w:szCs w:val="24"/>
        </w:rPr>
        <w:t xml:space="preserve">0 Федерального закона "О безопасности дорожного движения", утвержденными приказом Министерства транспорта Российской Федерации от 31 июля 2020 г. № 282 (зарегистрирован Министерством юстиции Российской Федерации 23 ноября 2020 г., регистрационный № 61070).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 представлено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пояснительной запиской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рабочими программами учебных предметов,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планируемыми результатами освоения образовательной программы,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условиями реализации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бразовательной программы, системой оценки результатов освоения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учебно-методическими материалами, обеспечивающими реализацию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ой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учебным планом</w:t>
      </w:r>
      <w:r>
        <w:rPr>
          <w:rFonts w:ascii="Times New Roman" w:hAnsi="Times New Roman" w:cs="Times New Roman"/>
          <w:sz w:val="24"/>
          <w:szCs w:val="24"/>
        </w:rPr>
        <w:t xml:space="preserve">, графиком реализации образовательной программы и примерным расписанием). </w:t>
      </w:r>
      <w:r>
        <w:rPr>
          <w:rFonts w:ascii="Times New Roman" w:hAnsi="Times New Roman" w:cs="Times New Roman"/>
          <w:sz w:val="24"/>
          <w:szCs w:val="24"/>
        </w:rPr>
        <w:t xml:space="preserve">Структура и содержание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содержит</w:t>
      </w:r>
      <w:r>
        <w:rPr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Базовый цикл - включает в себя следующие учебные предметы: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26"/>
        <w:numPr>
          <w:ilvl w:val="0"/>
          <w:numId w:val="5"/>
        </w:numPr>
        <w:ind w:left="709" w:hanging="34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«Основы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 xml:space="preserve"> в сфере дорожного движения»;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numPr>
          <w:ilvl w:val="0"/>
          <w:numId w:val="5"/>
        </w:numPr>
        <w:ind w:left="709" w:hanging="34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«Психофизиологические основы деятельности водителя»;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numPr>
          <w:ilvl w:val="0"/>
          <w:numId w:val="5"/>
        </w:numPr>
        <w:ind w:left="709" w:hanging="34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«Основы управления транспортными средствами»;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numPr>
          <w:ilvl w:val="0"/>
          <w:numId w:val="5"/>
        </w:numPr>
        <w:ind w:left="709" w:hanging="34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«Первая помощь при дорожно-транспортном происшествии».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Специальный цикл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включает в себя следующие учебные предметы: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numPr>
          <w:ilvl w:val="0"/>
          <w:numId w:val="6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«Устройство и техническое обслуживание транспортных средств категории </w:t>
      </w:r>
      <w:r>
        <w:rPr>
          <w:rFonts w:ascii="Times New Roman" w:hAnsi="Times New Roman" w:cs="Times New Roman"/>
          <w:sz w:val="24"/>
          <w:szCs w:val="24"/>
        </w:rPr>
        <w:t xml:space="preserve">"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"</w:t>
      </w:r>
      <w:r>
        <w:rPr>
          <w:rFonts w:ascii="Times New Roman" w:hAnsi="Times New Roman" w:cs="Times New Roman"/>
          <w:sz w:val="24"/>
          <w:szCs w:val="24"/>
        </w:rPr>
        <w:t xml:space="preserve"> как объектов управления»;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numPr>
          <w:ilvl w:val="0"/>
          <w:numId w:val="6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«Основы управления транспортными средствами категории </w:t>
      </w:r>
      <w:r>
        <w:rPr>
          <w:rFonts w:ascii="Times New Roman" w:hAnsi="Times New Roman" w:cs="Times New Roman"/>
          <w:sz w:val="24"/>
          <w:szCs w:val="24"/>
        </w:rPr>
        <w:t xml:space="preserve">"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"</w:t>
      </w:r>
      <w:r>
        <w:rPr>
          <w:rFonts w:ascii="Times New Roman" w:hAnsi="Times New Roman" w:cs="Times New Roman"/>
          <w:sz w:val="24"/>
          <w:szCs w:val="24"/>
        </w:rPr>
        <w:t xml:space="preserve">»;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numPr>
          <w:ilvl w:val="0"/>
          <w:numId w:val="6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«Вождение транспортных средств категории </w:t>
      </w:r>
      <w:r>
        <w:rPr>
          <w:rFonts w:ascii="Times New Roman" w:hAnsi="Times New Roman" w:cs="Times New Roman"/>
          <w:sz w:val="24"/>
          <w:szCs w:val="24"/>
        </w:rPr>
        <w:t xml:space="preserve">"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"</w:t>
      </w:r>
      <w:r>
        <w:rPr>
          <w:rFonts w:ascii="Times New Roman" w:hAnsi="Times New Roman" w:cs="Times New Roman"/>
          <w:sz w:val="24"/>
          <w:szCs w:val="24"/>
        </w:rPr>
        <w:t xml:space="preserve">».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Профессиональный цикл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включает в себя следующие учебные предметы: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numPr>
          <w:ilvl w:val="0"/>
          <w:numId w:val="7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«Организация и выполнение грузовых перевозок автомобильным транспортом»;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numPr>
          <w:ilvl w:val="0"/>
          <w:numId w:val="7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«Организация и выполнение пассажирских перевозок автомобильным транспортом».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программы учебных предметов раскрывают последовательность изучения разделов и тем, а также распределение учебных часов по разделам и темам.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Последовательность изучения разделов и тем учебных предметов </w:t>
      </w:r>
      <w:r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 xml:space="preserve">ой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 водителей транспортных средств категории "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", разработанной и утвержденной организацией, осуществляющей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деятельность, в соответствии с частями 3 и 5 ст</w:t>
      </w:r>
      <w:r>
        <w:rPr>
          <w:rFonts w:ascii="Times New Roman" w:hAnsi="Times New Roman" w:cs="Times New Roman"/>
          <w:sz w:val="24"/>
          <w:szCs w:val="24"/>
        </w:rPr>
        <w:t xml:space="preserve">атьи 12 Федерального закона об образовании (Собрание законодательства Российской Федерации, 2012, № 53, ст. 7598, 2021, № 1, ст. 56), согласованной с Государственной инспекцией безопасности дорожного движения Министерства внутренних дел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 согласно подпункту "в" пункта 5 Положения о лицензировании образовательной деятельности, утвержденного постановлением Правительства Российской Федерации от 18 сентября 2020 г. № 1490 (Собрание законодательства Российской Федерации, 2020, № 39, ст. 6067).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реализации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составляют материально-техническую базу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 содержат организационно-педагогические, кадровые, информационно-методические и материально-технические требования, учебно-методические материалы обеспечивают реализацию образовательной программы.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предусматривает достаточный для формирования, закрепления и развития практических навыков и компетенции объем практики.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>
        <w:rPr>
          <w:rFonts w:ascii="Times New Roman" w:hAnsi="Times New Roman" w:cs="Times New Roman"/>
          <w:sz w:val="24"/>
          <w:szCs w:val="24"/>
        </w:rPr>
        <w:t xml:space="preserve">прогр</w:t>
      </w:r>
      <w:r>
        <w:rPr>
          <w:rFonts w:ascii="Times New Roman" w:hAnsi="Times New Roman" w:cs="Times New Roman"/>
          <w:sz w:val="24"/>
          <w:szCs w:val="24"/>
        </w:rPr>
        <w:t xml:space="preserve">амма может быть использована для профессиональной подготовки лиц с ограниченными возможностями здоровья при соблюдении условий, без которых невозможно или затруднительно освоение образовательных программ обучающимися с ограниченными возможностями здоровья.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программа может быть использована для профессиональной подг</w:t>
      </w:r>
      <w:r>
        <w:rPr>
          <w:rFonts w:ascii="Times New Roman" w:hAnsi="Times New Roman" w:cs="Times New Roman"/>
          <w:sz w:val="24"/>
          <w:szCs w:val="24"/>
        </w:rPr>
        <w:t xml:space="preserve">отовки лиц, не достигших 18 лет с учетом рекомендаций письма Министерства просвещения российской федерации от 8 апреля 2019 г. N ИП-403/05 «О направлении методических рекомендаций»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см.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ar2162"/>
      <w:r/>
      <w:bookmarkStart w:id="2" w:name="_Toc24634453"/>
      <w:r/>
      <w:bookmarkEnd w:id="1"/>
      <w:r/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СТРУКТУРА И СОДЕРЖАНИЕ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ОБРАЗОВАТЕЛЬНОЙ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ПРОГРАММЫ</w:t>
      </w:r>
      <w:bookmarkEnd w:id="2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left="720"/>
        <w:rPr>
          <w:rFonts w:ascii="Times New Roman" w:hAnsi="Times New Roman" w:cs="Times New Roman"/>
          <w:b/>
          <w:i/>
          <w:sz w:val="24"/>
          <w:szCs w:val="24"/>
        </w:rPr>
        <w:outlineLvl w:val="1"/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профессиональной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подготовки водителей транспортных средств категории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"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" 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(с механической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трансмиссией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/с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автоматической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трансмиссией)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/>
      <w:bookmarkStart w:id="3" w:name="Par1056"/>
      <w:r/>
      <w:bookmarkEnd w:id="3"/>
      <w:r>
        <w:rPr>
          <w:rFonts w:ascii="Times New Roman" w:hAnsi="Times New Roman" w:cs="Times New Roman"/>
          <w:b/>
          <w:i/>
          <w:sz w:val="24"/>
          <w:szCs w:val="24"/>
        </w:rPr>
        <w:t xml:space="preserve">Таблица 1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tbl>
      <w:tblPr>
        <w:tblW w:w="0" w:type="auto"/>
        <w:tblInd w:w="10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820"/>
        <w:gridCol w:w="1196"/>
        <w:gridCol w:w="1831"/>
        <w:gridCol w:w="1792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vMerge w:val="restart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1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vMerge w:val="continue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96" w:type="dxa"/>
            <w:vAlign w:val="center"/>
            <w:vMerge w:val="restart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3623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vMerge w:val="continue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96" w:type="dxa"/>
            <w:vAlign w:val="center"/>
            <w:vMerge w:val="continue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3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63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  <w:outlineLvl w:val="3"/>
            </w:pPr>
            <w:r/>
            <w:bookmarkStart w:id="4" w:name="Par1064"/>
            <w:r/>
            <w:bookmarkEnd w:id="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базового цикла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законодательства в сфере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9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3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Психофизиологические основы деятельности 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9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3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транспортными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9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3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дорожно-транспортном происшествии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9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3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63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  <w:outlineLvl w:val="3"/>
            </w:pPr>
            <w:r/>
            <w:bookmarkStart w:id="5" w:name="Par1081"/>
            <w:r/>
            <w:bookmarkEnd w:id="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специального цикла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техническое обслуживание транспортных средств категории "B" как объектов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9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3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транспортными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категории "B"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9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3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Вождение транспортных средств категории "B" (с механической трансмиссией/с автоматической трансмиссией)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9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56/54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3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56/54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63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  <w:outlineLvl w:val="3"/>
            </w:pPr>
            <w:r/>
            <w:bookmarkStart w:id="6" w:name="Par1094"/>
            <w:r/>
            <w:bookmarkEnd w:id="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профессионального цикла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выполнение грузовых перевозок автомобильным транспортом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9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3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выполнение пассажирских перевозок автомобильным транспортом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9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3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63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  <w:outlineLvl w:val="3"/>
            </w:pPr>
            <w:r/>
            <w:bookmarkStart w:id="7" w:name="Par1103"/>
            <w:r/>
            <w:bookmarkEnd w:id="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Квалификационный экзамен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9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3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9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190/188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3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90/88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</w:tbl>
    <w:p>
      <w:pPr>
        <w:rPr>
          <w:i/>
          <w:sz w:val="20"/>
          <w:szCs w:val="20"/>
        </w:rPr>
      </w:pPr>
      <w:r>
        <w:rPr>
          <w:i/>
          <w:sz w:val="20"/>
          <w:szCs w:val="20"/>
        </w:rPr>
      </w:r>
      <w:r>
        <w:rPr>
          <w:i/>
          <w:sz w:val="20"/>
          <w:szCs w:val="20"/>
        </w:rPr>
      </w:r>
    </w:p>
    <w:p>
      <w:pPr>
        <w:rPr>
          <w:i/>
          <w:sz w:val="20"/>
          <w:szCs w:val="20"/>
        </w:rPr>
      </w:pPr>
      <w:r>
        <w:rPr>
          <w:i/>
          <w:sz w:val="20"/>
          <w:szCs w:val="20"/>
        </w:rPr>
      </w:r>
      <w:r>
        <w:rPr>
          <w:i/>
          <w:sz w:val="20"/>
          <w:szCs w:val="20"/>
        </w:rPr>
      </w:r>
    </w:p>
    <w:p>
      <w:pPr>
        <w:pStyle w:val="719"/>
        <w:numPr>
          <w:ilvl w:val="0"/>
          <w:numId w:val="3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0"/>
      </w:pPr>
      <w:r/>
      <w:bookmarkStart w:id="8" w:name="Par1116"/>
      <w:r/>
      <w:bookmarkStart w:id="9" w:name="_Toc24634454"/>
      <w:r/>
      <w:bookmarkEnd w:id="8"/>
      <w:r>
        <w:rPr>
          <w:rFonts w:ascii="Times New Roman" w:hAnsi="Times New Roman" w:cs="Times New Roman"/>
          <w:b/>
          <w:i/>
          <w:sz w:val="24"/>
          <w:szCs w:val="24"/>
        </w:rPr>
        <w:t xml:space="preserve">РАБОЧИЕ ПРОГРАММЫ УЧЕБНЫХ ПРЕДМЕТОВ</w:t>
      </w:r>
      <w:bookmarkEnd w:id="9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  <w:outlineLvl w:val="1"/>
      </w:pPr>
      <w:r/>
      <w:bookmarkStart w:id="10" w:name="Par140"/>
      <w:r/>
      <w:bookmarkStart w:id="11" w:name="_Toc24634455"/>
      <w:r/>
      <w:bookmarkEnd w:id="10"/>
      <w:r>
        <w:rPr>
          <w:rFonts w:ascii="Times New Roman" w:hAnsi="Times New Roman" w:cs="Times New Roman"/>
          <w:b/>
          <w:i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.1. БАЗОВЫЙ ЦИКЛ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ОБРАЗОВАТЕЛЬНОЙ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ПРОГРАММЫ</w:t>
      </w:r>
      <w:bookmarkEnd w:id="11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  <w:outlineLvl w:val="2"/>
      </w:pPr>
      <w:r/>
      <w:bookmarkStart w:id="12" w:name="Par142"/>
      <w:r/>
      <w:bookmarkStart w:id="13" w:name="_Toc24634456"/>
      <w:r/>
      <w:bookmarkEnd w:id="12"/>
      <w:r>
        <w:rPr>
          <w:rFonts w:ascii="Times New Roman" w:hAnsi="Times New Roman" w:cs="Times New Roman"/>
          <w:b/>
          <w:i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.1.1. Учебный предмет "Основы законодательства в сфере дорожного движения"</w:t>
      </w:r>
      <w:bookmarkEnd w:id="13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4"/>
      </w:pPr>
      <w:r/>
      <w:bookmarkStart w:id="14" w:name="Par144"/>
      <w:r/>
      <w:bookmarkEnd w:id="14"/>
      <w:r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учебных часов по разделам и темам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Таблица 2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tbl>
      <w:tblPr>
        <w:tblW w:w="9639" w:type="dxa"/>
        <w:tblInd w:w="10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722"/>
        <w:gridCol w:w="1120"/>
        <w:gridCol w:w="1906"/>
        <w:gridCol w:w="1891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vMerge w:val="restart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917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vMerge w:val="continue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vMerge w:val="restart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3797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vMerge w:val="continue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vMerge w:val="continue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63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outlineLvl w:val="5"/>
            </w:pPr>
            <w:r/>
            <w:bookmarkStart w:id="15" w:name="Par154"/>
            <w:r/>
            <w:bookmarkEnd w:id="15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3.1.1.1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Законодательство Российской Федерации в сфере дорожного движения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3.1.1.1.1.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3.1.1.1.2.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Законодательство, устанавливающее ответственность за нарушения в сфере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разделу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63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i/>
              </w:rPr>
              <w:outlineLvl w:val="5"/>
            </w:pPr>
            <w:r/>
            <w:bookmarkStart w:id="16" w:name="Par167"/>
            <w:r/>
            <w:bookmarkEnd w:id="16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3.1.1.2.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Правила дорожного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движения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i/>
              </w:rPr>
              <w:outlineLvl w:val="5"/>
            </w:pPr>
            <w:r>
              <w:rPr>
                <w:rFonts w:ascii="Times New Roman" w:hAnsi="Times New Roman" w:cs="Times New Roman"/>
                <w:i/>
              </w:rPr>
              <w:t xml:space="preserve">утвержден</w:t>
            </w:r>
            <w:r>
              <w:rPr>
                <w:rFonts w:ascii="Times New Roman" w:hAnsi="Times New Roman" w:cs="Times New Roman"/>
                <w:i/>
              </w:rPr>
              <w:t xml:space="preserve">ные постановлением Совета Министров - Правительства Российской Федерации от 23 октября 1993 г. № 1090 (Собрание актов Президента и Правительства Российской Федерации, 1993, № 47, ст. 4531; Собрание законодательства Российской Федерации, 2021, № 2, ст. 465)</w:t>
            </w:r>
            <w:r>
              <w:rPr>
                <w:rFonts w:ascii="Times New Roman" w:hAnsi="Times New Roman" w:cs="Times New Roman"/>
                <w:i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outlineLvl w:val="5"/>
            </w:pPr>
            <w:r>
              <w:rPr>
                <w:rFonts w:ascii="Times New Roman" w:hAnsi="Times New Roman" w:cs="Times New Roman"/>
                <w:i/>
              </w:rPr>
              <w:t xml:space="preserve"> (далее - Правила дорожного движения)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3.1.1.2.1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положения, основные понятия и термины, используемые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Правилах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участников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Дорожные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Дорожная разметка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движения и расположение транспортных средств на проезжей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и стоянка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перекрестков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пешеходных переходов, мест остановок маршрутных транспортных средств и железнодорожных переездов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использования внешних световых приборов и звуковых сигналов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Буксировка транспортных средств, перевозка людей и грузов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оборудованию и техническому состоянию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разделу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</w:tbl>
    <w:p>
      <w:pPr>
        <w:pStyle w:val="71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2"/>
      </w:pPr>
      <w:r/>
      <w:bookmarkStart w:id="17" w:name="Par225"/>
      <w:r/>
      <w:bookmarkStart w:id="18" w:name="_Toc24634457"/>
      <w:r/>
      <w:bookmarkEnd w:id="17"/>
      <w:r>
        <w:rPr>
          <w:rFonts w:ascii="Times New Roman" w:hAnsi="Times New Roman" w:cs="Times New Roman"/>
          <w:b/>
          <w:i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.1.1.1. Законодательство в сфере дорожного движения.</w:t>
      </w:r>
      <w:bookmarkEnd w:id="18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3.1.1.1.</w:t>
      </w: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>
        <w:rPr>
          <w:rFonts w:ascii="Times New Roman" w:hAnsi="Times New Roman" w:cs="Times New Roman"/>
          <w:i/>
          <w:sz w:val="24"/>
          <w:szCs w:val="24"/>
        </w:rPr>
        <w:t xml:space="preserve"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 общие</w:t>
      </w:r>
      <w:r>
        <w:rPr>
          <w:rFonts w:ascii="Times New Roman" w:hAnsi="Times New Roman" w:cs="Times New Roman"/>
          <w:sz w:val="24"/>
          <w:szCs w:val="24"/>
        </w:rPr>
        <w:t xml:space="preserve">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3.1.1.1.</w:t>
      </w: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>
        <w:rPr>
          <w:rFonts w:ascii="Times New Roman" w:hAnsi="Times New Roman" w:cs="Times New Roman"/>
          <w:i/>
          <w:sz w:val="24"/>
          <w:szCs w:val="24"/>
        </w:rPr>
        <w:t xml:space="preserve">Законодательство, устанавливающее ответственность за нарушения в сфере дорожного движения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jc w:val="both"/>
      </w:pPr>
      <w:r>
        <w:rPr>
          <w:i/>
        </w:rPr>
        <w:t xml:space="preserve">  </w:t>
      </w:r>
      <w:r>
        <w:rPr>
          <w:i/>
        </w:rPr>
        <w:t xml:space="preserve">     </w:t>
      </w:r>
      <w:r>
        <w:t xml:space="preserve"> </w:t>
      </w:r>
      <w:r>
        <w:t xml:space="preserve">    </w:t>
      </w:r>
      <w:r>
        <w:t xml:space="preserve">Законодательство,</w:t>
      </w:r>
      <w:r>
        <w:t xml:space="preserve"> устанавливающее ответственность за нарушения в сфере дорожного движения: 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</w:t>
      </w:r>
      <w:r>
        <w:t xml:space="preserve">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административное правонарушение и административная ответственность; административное наказание; назначение </w:t>
      </w:r>
      <w:r>
        <w:t xml:space="preserve">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</w:t>
      </w:r>
      <w:r>
        <w:t xml:space="preserve">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</w:t>
      </w:r>
      <w:r>
        <w:t xml:space="preserve">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оформление документов о дорожно-транспортном происшествии без участия уполномоченных на то сотр</w:t>
      </w:r>
      <w:r>
        <w:t xml:space="preserve">удников полиции;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</w:t>
      </w:r>
      <w:r>
        <w:t xml:space="preserve">причинителя</w:t>
      </w:r>
      <w:r>
        <w:t xml:space="preserve"> вреда; общие положения; условия и порядок осуществления обязательного страхования; компенсационные выплаты</w:t>
      </w:r>
      <w:r>
        <w:t xml:space="preserve">. </w:t>
      </w:r>
      <w:r>
        <w:rPr>
          <w:rFonts w:eastAsiaTheme="minorEastAsia"/>
        </w:rPr>
        <w:t xml:space="preserve">Применение порядка упрощенного оформления дорожно-транспортных происшествий: заполнение документов о дорожно-транспортном происшествии без уполномоченных сотрудников Госавтоинспекции. Заполнение модельного документа.</w:t>
      </w:r>
      <w:r/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2"/>
      </w:pPr>
      <w:r/>
      <w:bookmarkStart w:id="19" w:name="Par229"/>
      <w:r/>
      <w:bookmarkStart w:id="20" w:name="_Toc24634458"/>
      <w:r/>
      <w:bookmarkEnd w:id="19"/>
      <w:r>
        <w:rPr>
          <w:rFonts w:ascii="Times New Roman" w:hAnsi="Times New Roman" w:cs="Times New Roman"/>
          <w:b/>
          <w:i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.1.1.2. Правила дорожного движения.</w:t>
      </w:r>
      <w:bookmarkEnd w:id="20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3.1.1.2.</w:t>
      </w: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>
        <w:rPr>
          <w:rFonts w:ascii="Times New Roman" w:hAnsi="Times New Roman" w:cs="Times New Roman"/>
          <w:i/>
          <w:sz w:val="24"/>
          <w:szCs w:val="24"/>
        </w:rPr>
        <w:t xml:space="preserve"> Общие положения, основные понятия и термины, используемые в Правилах дорожного движения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положения, основные понятия и термины, используемые в Правилах дорожного движения: значение Правил дорожного движения в обеспечении порядка и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дорожного движения; структу</w:t>
      </w:r>
      <w:r>
        <w:rPr>
          <w:rFonts w:ascii="Times New Roman" w:hAnsi="Times New Roman" w:cs="Times New Roman"/>
          <w:sz w:val="24"/>
          <w:szCs w:val="24"/>
        </w:rPr>
        <w:t xml:space="preserve">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</w:t>
      </w:r>
      <w:r>
        <w:rPr>
          <w:rFonts w:ascii="Times New Roman" w:hAnsi="Times New Roman" w:cs="Times New Roman"/>
          <w:sz w:val="24"/>
          <w:szCs w:val="24"/>
        </w:rPr>
        <w:t xml:space="preserve">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</w:t>
      </w:r>
      <w:r>
        <w:rPr>
          <w:rFonts w:ascii="Times New Roman" w:hAnsi="Times New Roman" w:cs="Times New Roman"/>
          <w:sz w:val="24"/>
          <w:szCs w:val="24"/>
        </w:rPr>
        <w:t xml:space="preserve">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участк</w:t>
      </w:r>
      <w:r>
        <w:rPr>
          <w:rFonts w:ascii="Times New Roman" w:hAnsi="Times New Roman" w:cs="Times New Roman"/>
          <w:sz w:val="24"/>
          <w:szCs w:val="24"/>
        </w:rPr>
        <w:t xml:space="preserve">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</w:t>
      </w:r>
      <w:r>
        <w:rPr>
          <w:rFonts w:ascii="Times New Roman" w:hAnsi="Times New Roman" w:cs="Times New Roman"/>
          <w:sz w:val="24"/>
          <w:szCs w:val="24"/>
        </w:rPr>
        <w:t xml:space="preserve">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3.1.1.2.</w:t>
      </w: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>
        <w:rPr>
          <w:rFonts w:ascii="Times New Roman" w:hAnsi="Times New Roman" w:cs="Times New Roman"/>
          <w:i/>
          <w:sz w:val="24"/>
          <w:szCs w:val="24"/>
        </w:rPr>
        <w:t xml:space="preserve">Обязанности участников дорожного движения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Обязанности участников дорожного движения: общие обязанности водителей;</w:t>
      </w:r>
      <w:r>
        <w:rPr>
          <w:rFonts w:ascii="Times New Roman" w:hAnsi="Times New Roman" w:cs="Times New Roman"/>
          <w:sz w:val="24"/>
          <w:szCs w:val="24"/>
        </w:rPr>
        <w:t xml:space="preserve">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</w:t>
      </w:r>
      <w:r>
        <w:rPr>
          <w:rFonts w:ascii="Times New Roman" w:hAnsi="Times New Roman" w:cs="Times New Roman"/>
          <w:sz w:val="24"/>
          <w:szCs w:val="24"/>
        </w:rPr>
        <w:t xml:space="preserve">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</w:t>
      </w:r>
      <w:r>
        <w:rPr>
          <w:rFonts w:ascii="Times New Roman" w:hAnsi="Times New Roman" w:cs="Times New Roman"/>
          <w:sz w:val="24"/>
          <w:szCs w:val="24"/>
        </w:rPr>
        <w:t xml:space="preserve">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</w:t>
      </w:r>
      <w:r>
        <w:rPr>
          <w:rFonts w:ascii="Times New Roman" w:hAnsi="Times New Roman" w:cs="Times New Roman"/>
          <w:sz w:val="24"/>
          <w:szCs w:val="24"/>
        </w:rPr>
        <w:t xml:space="preserve">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3.1.1.2.</w:t>
      </w: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>
        <w:rPr>
          <w:rFonts w:ascii="Times New Roman" w:hAnsi="Times New Roman" w:cs="Times New Roman"/>
          <w:i/>
          <w:sz w:val="24"/>
          <w:szCs w:val="24"/>
        </w:rPr>
        <w:t xml:space="preserve">Дорожные знаки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Дорожные знаки: значение дорожных знаков в общей системе организации дорож</w:t>
      </w:r>
      <w:r>
        <w:rPr>
          <w:rFonts w:ascii="Times New Roman" w:hAnsi="Times New Roman" w:cs="Times New Roman"/>
          <w:sz w:val="24"/>
          <w:szCs w:val="24"/>
        </w:rPr>
        <w:t xml:space="preserve">ного движения; классификация дорожных знаков; основной, предварительный, дуб</w:t>
      </w:r>
      <w:r>
        <w:rPr>
          <w:rFonts w:ascii="Times New Roman" w:hAnsi="Times New Roman" w:cs="Times New Roman"/>
          <w:sz w:val="24"/>
          <w:szCs w:val="24"/>
        </w:rPr>
        <w:t xml:space="preserve">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</w:t>
      </w:r>
      <w:r>
        <w:rPr>
          <w:rFonts w:ascii="Times New Roman" w:hAnsi="Times New Roman" w:cs="Times New Roman"/>
          <w:sz w:val="24"/>
          <w:szCs w:val="24"/>
        </w:rPr>
        <w:t xml:space="preserve">ижении к опасному участку дороги, обозначенному соответствующим предупреждающим знаком; 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</w:t>
      </w:r>
      <w:r>
        <w:rPr>
          <w:rFonts w:ascii="Times New Roman" w:hAnsi="Times New Roman" w:cs="Times New Roman"/>
          <w:sz w:val="24"/>
          <w:szCs w:val="24"/>
        </w:rPr>
        <w:t xml:space="preserve">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</w:t>
      </w:r>
      <w:r>
        <w:rPr>
          <w:rFonts w:ascii="Times New Roman" w:hAnsi="Times New Roman" w:cs="Times New Roman"/>
          <w:sz w:val="24"/>
          <w:szCs w:val="24"/>
        </w:rPr>
        <w:t xml:space="preserve">орядок установки предписывающих знаков; 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</w:t>
      </w:r>
      <w:r>
        <w:rPr>
          <w:rFonts w:ascii="Times New Roman" w:hAnsi="Times New Roman" w:cs="Times New Roman"/>
          <w:sz w:val="24"/>
          <w:szCs w:val="24"/>
        </w:rPr>
        <w:t xml:space="preserve">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</w:t>
      </w:r>
      <w:r>
        <w:rPr>
          <w:rFonts w:ascii="Times New Roman" w:hAnsi="Times New Roman" w:cs="Times New Roman"/>
          <w:sz w:val="24"/>
          <w:szCs w:val="24"/>
        </w:rPr>
        <w:t xml:space="preserve">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3.1.1.2.</w:t>
      </w:r>
      <w:r>
        <w:rPr>
          <w:rFonts w:ascii="Times New Roman" w:hAnsi="Times New Roman" w:cs="Times New Roman"/>
          <w:i/>
          <w:sz w:val="24"/>
          <w:szCs w:val="24"/>
        </w:rPr>
        <w:t xml:space="preserve">4. </w:t>
      </w:r>
      <w:r>
        <w:rPr>
          <w:rFonts w:ascii="Times New Roman" w:hAnsi="Times New Roman" w:cs="Times New Roman"/>
          <w:i/>
          <w:sz w:val="24"/>
          <w:szCs w:val="24"/>
        </w:rPr>
        <w:t xml:space="preserve">Дорожная разметка и ее характеристики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Дорожная разметка и ее характеристики: значение разметки в общей системе ор</w:t>
      </w:r>
      <w:r>
        <w:rPr>
          <w:rFonts w:ascii="Times New Roman" w:hAnsi="Times New Roman" w:cs="Times New Roman"/>
          <w:sz w:val="24"/>
          <w:szCs w:val="24"/>
        </w:rPr>
        <w:t xml:space="preserve">ганизации дорожного движения, классификация разметки; назначение и виды горизонтальной разметки; постоянная и временная разметка; цве</w:t>
      </w:r>
      <w:r>
        <w:rPr>
          <w:rFonts w:ascii="Times New Roman" w:hAnsi="Times New Roman" w:cs="Times New Roman"/>
          <w:sz w:val="24"/>
          <w:szCs w:val="24"/>
        </w:rPr>
        <w:t xml:space="preserve">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3.1.1.2.</w:t>
      </w:r>
      <w:r>
        <w:rPr>
          <w:rFonts w:ascii="Times New Roman" w:hAnsi="Times New Roman" w:cs="Times New Roman"/>
          <w:i/>
          <w:sz w:val="24"/>
          <w:szCs w:val="24"/>
        </w:rPr>
        <w:t xml:space="preserve">5. </w:t>
      </w:r>
      <w:r>
        <w:rPr>
          <w:rFonts w:ascii="Times New Roman" w:hAnsi="Times New Roman" w:cs="Times New Roman"/>
          <w:i/>
          <w:sz w:val="24"/>
          <w:szCs w:val="24"/>
        </w:rPr>
        <w:t xml:space="preserve">Порядок движения и расположение транспо</w:t>
      </w:r>
      <w:r>
        <w:rPr>
          <w:rFonts w:ascii="Times New Roman" w:hAnsi="Times New Roman" w:cs="Times New Roman"/>
          <w:i/>
          <w:sz w:val="24"/>
          <w:szCs w:val="24"/>
        </w:rPr>
        <w:t xml:space="preserve">ртных средств на проезжей части.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движения и расположение транспортных средств на проезжей части: предупредительные сигналы; виды и назначение сигналов; правила подачи сигналов световыми указателями поворотов и рукой; начало движения, перестроение</w:t>
      </w:r>
      <w:r>
        <w:rPr>
          <w:rFonts w:ascii="Times New Roman" w:hAnsi="Times New Roman" w:cs="Times New Roman"/>
          <w:sz w:val="24"/>
          <w:szCs w:val="24"/>
        </w:rPr>
        <w:t xml:space="preserve">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</w:t>
      </w:r>
      <w:r>
        <w:rPr>
          <w:rFonts w:ascii="Times New Roman" w:hAnsi="Times New Roman" w:cs="Times New Roman"/>
          <w:sz w:val="24"/>
          <w:szCs w:val="24"/>
        </w:rPr>
        <w:t xml:space="preserve">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</w:t>
      </w:r>
      <w:r>
        <w:rPr>
          <w:rFonts w:ascii="Times New Roman" w:hAnsi="Times New Roman" w:cs="Times New Roman"/>
          <w:sz w:val="24"/>
          <w:szCs w:val="24"/>
        </w:rPr>
        <w:t xml:space="preserve">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</w:t>
      </w:r>
      <w:r>
        <w:rPr>
          <w:rFonts w:ascii="Times New Roman" w:hAnsi="Times New Roman" w:cs="Times New Roman"/>
          <w:sz w:val="24"/>
          <w:szCs w:val="24"/>
        </w:rPr>
        <w:t xml:space="preserve">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</w:t>
      </w:r>
      <w:r>
        <w:rPr>
          <w:rFonts w:ascii="Times New Roman" w:hAnsi="Times New Roman" w:cs="Times New Roman"/>
          <w:sz w:val="24"/>
          <w:szCs w:val="24"/>
        </w:rPr>
        <w:t xml:space="preserve">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</w:t>
      </w:r>
      <w:r>
        <w:rPr>
          <w:rFonts w:ascii="Times New Roman" w:hAnsi="Times New Roman" w:cs="Times New Roman"/>
          <w:sz w:val="24"/>
          <w:szCs w:val="24"/>
        </w:rPr>
        <w:t xml:space="preserve">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</w:t>
      </w:r>
      <w:r>
        <w:rPr>
          <w:rFonts w:ascii="Times New Roman" w:hAnsi="Times New Roman" w:cs="Times New Roman"/>
          <w:sz w:val="24"/>
          <w:szCs w:val="24"/>
        </w:rPr>
        <w:t xml:space="preserve">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</w:t>
      </w:r>
      <w:r>
        <w:rPr>
          <w:rFonts w:ascii="Times New Roman" w:hAnsi="Times New Roman" w:cs="Times New Roman"/>
          <w:sz w:val="24"/>
          <w:szCs w:val="24"/>
        </w:rPr>
        <w:t xml:space="preserve">где запрещаетс</w:t>
      </w:r>
      <w:r>
        <w:rPr>
          <w:rFonts w:ascii="Times New Roman" w:hAnsi="Times New Roman" w:cs="Times New Roman"/>
          <w:sz w:val="24"/>
          <w:szCs w:val="24"/>
        </w:rPr>
        <w:t xml:space="preserve">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3.1.1.2.</w:t>
      </w:r>
      <w:r>
        <w:rPr>
          <w:rFonts w:ascii="Times New Roman" w:hAnsi="Times New Roman" w:cs="Times New Roman"/>
          <w:i/>
          <w:sz w:val="24"/>
          <w:szCs w:val="24"/>
        </w:rPr>
        <w:t xml:space="preserve">6. </w:t>
      </w:r>
      <w:r>
        <w:rPr>
          <w:rFonts w:ascii="Times New Roman" w:hAnsi="Times New Roman" w:cs="Times New Roman"/>
          <w:i/>
          <w:sz w:val="24"/>
          <w:szCs w:val="24"/>
        </w:rPr>
        <w:t xml:space="preserve">Остановка и стоянка транспортных средств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населенных</w:t>
      </w:r>
      <w:r>
        <w:rPr>
          <w:rFonts w:ascii="Times New Roman" w:hAnsi="Times New Roman" w:cs="Times New Roman"/>
          <w:sz w:val="24"/>
          <w:szCs w:val="24"/>
        </w:rPr>
        <w:t xml:space="preserve"> пунктов; остановка и стоянка на автомагистралях; места, где остановка и стоянка </w:t>
      </w:r>
      <w:r>
        <w:rPr>
          <w:rFonts w:ascii="Times New Roman" w:hAnsi="Times New Roman" w:cs="Times New Roman"/>
          <w:sz w:val="24"/>
          <w:szCs w:val="24"/>
        </w:rPr>
        <w:t xml:space="preserve">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</w:t>
      </w:r>
      <w:r>
        <w:rPr>
          <w:rFonts w:ascii="Times New Roman" w:hAnsi="Times New Roman" w:cs="Times New Roman"/>
          <w:sz w:val="24"/>
          <w:szCs w:val="24"/>
        </w:rPr>
        <w:t xml:space="preserve">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3.1.1.2.</w:t>
      </w:r>
      <w:r>
        <w:rPr>
          <w:rFonts w:ascii="Times New Roman" w:hAnsi="Times New Roman" w:cs="Times New Roman"/>
          <w:i/>
          <w:sz w:val="24"/>
          <w:szCs w:val="24"/>
        </w:rPr>
        <w:t xml:space="preserve">7. </w:t>
      </w:r>
      <w:r>
        <w:rPr>
          <w:rFonts w:ascii="Times New Roman" w:hAnsi="Times New Roman" w:cs="Times New Roman"/>
          <w:i/>
          <w:sz w:val="24"/>
          <w:szCs w:val="24"/>
        </w:rPr>
        <w:t xml:space="preserve">Регулирование дорожного движения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Регулирование дорожного движения: средства регулирования дорожного движе</w:t>
      </w:r>
      <w:r>
        <w:rPr>
          <w:rFonts w:ascii="Times New Roman" w:hAnsi="Times New Roman" w:cs="Times New Roman"/>
          <w:sz w:val="24"/>
          <w:szCs w:val="24"/>
        </w:rPr>
        <w:t xml:space="preserve">ния; значения сигналов светофора, действия водителей и пешеходов в соответствии с этими сигналами; реверсивные светофоры;</w:t>
      </w:r>
      <w:r>
        <w:rPr>
          <w:rFonts w:ascii="Times New Roman" w:hAnsi="Times New Roman" w:cs="Times New Roman"/>
          <w:sz w:val="24"/>
          <w:szCs w:val="24"/>
        </w:rPr>
        <w:t xml:space="preserve">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</w:t>
      </w:r>
      <w:r>
        <w:rPr>
          <w:rFonts w:ascii="Times New Roman" w:hAnsi="Times New Roman" w:cs="Times New Roman"/>
          <w:sz w:val="24"/>
          <w:szCs w:val="24"/>
        </w:rPr>
        <w:t xml:space="preserve">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3.1.1.2.</w:t>
      </w:r>
      <w:r>
        <w:rPr>
          <w:rFonts w:ascii="Times New Roman" w:hAnsi="Times New Roman" w:cs="Times New Roman"/>
          <w:i/>
          <w:sz w:val="24"/>
          <w:szCs w:val="24"/>
        </w:rPr>
        <w:t xml:space="preserve">8.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Проезд перекрестков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Проезд перекрестков: общие правила проезда перекрестков; преимущества трам</w:t>
      </w:r>
      <w:r>
        <w:rPr>
          <w:rFonts w:ascii="Times New Roman" w:hAnsi="Times New Roman" w:cs="Times New Roman"/>
          <w:sz w:val="24"/>
          <w:szCs w:val="24"/>
        </w:rPr>
        <w:t xml:space="preserve">вая на перекрестке; регулируемые перекрестки; правила проезда регулируемых перекрестков; порядок движения по перекр</w:t>
      </w:r>
      <w:r>
        <w:rPr>
          <w:rFonts w:ascii="Times New Roman" w:hAnsi="Times New Roman" w:cs="Times New Roman"/>
          <w:sz w:val="24"/>
          <w:szCs w:val="24"/>
        </w:rPr>
        <w:t xml:space="preserve">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</w:t>
      </w:r>
      <w:r>
        <w:rPr>
          <w:rFonts w:ascii="Times New Roman" w:hAnsi="Times New Roman" w:cs="Times New Roman"/>
          <w:sz w:val="24"/>
          <w:szCs w:val="24"/>
        </w:rPr>
        <w:t xml:space="preserve">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3.1.1.2.</w:t>
      </w:r>
      <w:r>
        <w:rPr>
          <w:rFonts w:ascii="Times New Roman" w:hAnsi="Times New Roman" w:cs="Times New Roman"/>
          <w:i/>
          <w:sz w:val="24"/>
          <w:szCs w:val="24"/>
        </w:rPr>
        <w:t xml:space="preserve">9.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Проезд пешеходных переходов, мест остановок маршрутных транспортных средств и железнодорожных переездов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Проезд пешеходных переходов, мест остановок маршрутных транспортных средств и железнодорожных переездов: правила проезда нерегулируемых пешеходных</w:t>
      </w:r>
      <w:r>
        <w:rPr>
          <w:rFonts w:ascii="Times New Roman" w:hAnsi="Times New Roman" w:cs="Times New Roman"/>
          <w:sz w:val="24"/>
          <w:szCs w:val="24"/>
        </w:rPr>
        <w:t xml:space="preserve"> переходов; правила проезда регулируемых пешеходных переходов; действия водителей при появлении на проезже</w:t>
      </w:r>
      <w:r>
        <w:rPr>
          <w:rFonts w:ascii="Times New Roman" w:hAnsi="Times New Roman" w:cs="Times New Roman"/>
          <w:sz w:val="24"/>
          <w:szCs w:val="24"/>
        </w:rPr>
        <w:t xml:space="preserve">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</w:t>
      </w:r>
      <w:r>
        <w:rPr>
          <w:rFonts w:ascii="Times New Roman" w:hAnsi="Times New Roman" w:cs="Times New Roman"/>
          <w:sz w:val="24"/>
          <w:szCs w:val="24"/>
        </w:rPr>
        <w:t xml:space="preserve">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</w:t>
      </w:r>
      <w:r>
        <w:rPr>
          <w:rFonts w:ascii="Times New Roman" w:hAnsi="Times New Roman" w:cs="Times New Roman"/>
          <w:sz w:val="24"/>
          <w:szCs w:val="24"/>
        </w:rPr>
        <w:t xml:space="preserve">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3.1.1.2.</w:t>
      </w:r>
      <w:r>
        <w:rPr>
          <w:rFonts w:ascii="Times New Roman" w:hAnsi="Times New Roman" w:cs="Times New Roman"/>
          <w:i/>
          <w:sz w:val="24"/>
          <w:szCs w:val="24"/>
        </w:rPr>
        <w:t xml:space="preserve">10. </w:t>
      </w:r>
      <w:r>
        <w:rPr>
          <w:rFonts w:ascii="Times New Roman" w:hAnsi="Times New Roman" w:cs="Times New Roman"/>
          <w:i/>
          <w:sz w:val="24"/>
          <w:szCs w:val="24"/>
        </w:rPr>
        <w:t xml:space="preserve">Порядок использования внешних световых приборов и звуковых сигналов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использования внешних световых приборов и звуковых сигналов: правила использования внешних световых приборов в различных условиях движения; действия</w:t>
      </w:r>
      <w:r>
        <w:rPr>
          <w:rFonts w:ascii="Times New Roman" w:hAnsi="Times New Roman" w:cs="Times New Roman"/>
          <w:sz w:val="24"/>
          <w:szCs w:val="24"/>
        </w:rPr>
        <w:t xml:space="preserve"> водителя при ослеплении; обозначение транспортного средства при остановке и стоянке в </w:t>
      </w:r>
      <w:r>
        <w:rPr>
          <w:rFonts w:ascii="Times New Roman" w:hAnsi="Times New Roman" w:cs="Times New Roman"/>
          <w:sz w:val="24"/>
          <w:szCs w:val="24"/>
        </w:rPr>
        <w:t xml:space="preserve">темное время суток на неосвещенных участках дорог, а также в условиях недостаточной видимости; обозначение движущегос</w:t>
      </w:r>
      <w:r>
        <w:rPr>
          <w:rFonts w:ascii="Times New Roman" w:hAnsi="Times New Roman" w:cs="Times New Roman"/>
          <w:sz w:val="24"/>
          <w:szCs w:val="24"/>
        </w:rPr>
        <w:t xml:space="preserve">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3.1.1.2.</w:t>
      </w:r>
      <w:r>
        <w:rPr>
          <w:rFonts w:ascii="Times New Roman" w:hAnsi="Times New Roman" w:cs="Times New Roman"/>
          <w:i/>
          <w:sz w:val="24"/>
          <w:szCs w:val="24"/>
        </w:rPr>
        <w:t xml:space="preserve">11. </w:t>
      </w:r>
      <w:r>
        <w:rPr>
          <w:rFonts w:ascii="Times New Roman" w:hAnsi="Times New Roman" w:cs="Times New Roman"/>
          <w:i/>
          <w:sz w:val="24"/>
          <w:szCs w:val="24"/>
        </w:rPr>
        <w:t xml:space="preserve">Буксировка транспортных средств, перевозка людей и грузов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Буксировка транспортных средств, перевозка людей и грузов: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</w:t>
      </w:r>
      <w:r>
        <w:rPr>
          <w:rFonts w:ascii="Times New Roman" w:hAnsi="Times New Roman" w:cs="Times New Roman"/>
          <w:sz w:val="24"/>
          <w:szCs w:val="24"/>
        </w:rPr>
        <w:t xml:space="preserve">редствах; случаи, когда буксировка запрещена; требование к перевозке людей в грузовом авто</w:t>
      </w:r>
      <w:r>
        <w:rPr>
          <w:rFonts w:ascii="Times New Roman" w:hAnsi="Times New Roman" w:cs="Times New Roman"/>
          <w:sz w:val="24"/>
          <w:szCs w:val="24"/>
        </w:rPr>
        <w:t xml:space="preserve">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</w:t>
      </w:r>
      <w:r>
        <w:rPr>
          <w:rFonts w:ascii="Times New Roman" w:hAnsi="Times New Roman" w:cs="Times New Roman"/>
          <w:sz w:val="24"/>
          <w:szCs w:val="24"/>
        </w:rPr>
        <w:t xml:space="preserve">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(далее - Госавтоинспекция).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3.1.1.2.</w:t>
      </w:r>
      <w:r>
        <w:rPr>
          <w:rFonts w:ascii="Times New Roman" w:hAnsi="Times New Roman" w:cs="Times New Roman"/>
          <w:i/>
          <w:sz w:val="24"/>
          <w:szCs w:val="24"/>
        </w:rPr>
        <w:t xml:space="preserve">12. </w:t>
      </w:r>
      <w:r>
        <w:rPr>
          <w:rFonts w:ascii="Times New Roman" w:hAnsi="Times New Roman" w:cs="Times New Roman"/>
          <w:i/>
          <w:sz w:val="24"/>
          <w:szCs w:val="24"/>
        </w:rPr>
        <w:t xml:space="preserve">Требования к оборудованию и техническому состоянию транспортных средств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оборудованию и техническому состоянию транспортных средств:</w:t>
      </w:r>
      <w:r>
        <w:rPr>
          <w:rFonts w:ascii="Times New Roman" w:hAnsi="Times New Roman" w:cs="Times New Roman"/>
          <w:sz w:val="24"/>
          <w:szCs w:val="24"/>
        </w:rPr>
        <w:t xml:space="preserve"> общие требования; порядок прохождения технического осмотра; неисправности и условия, при наличии которых запрещ</w:t>
      </w:r>
      <w:r>
        <w:rPr>
          <w:rFonts w:ascii="Times New Roman" w:hAnsi="Times New Roman" w:cs="Times New Roman"/>
          <w:sz w:val="24"/>
          <w:szCs w:val="24"/>
        </w:rPr>
        <w:t xml:space="preserve">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</w:pPr>
      <w:r/>
      <w:r/>
    </w:p>
    <w:p>
      <w:pPr>
        <w:pStyle w:val="71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/>
      <w:bookmarkStart w:id="21" w:name="Par243"/>
      <w:r/>
      <w:bookmarkStart w:id="22" w:name="_Toc24634459"/>
      <w:r/>
      <w:bookmarkEnd w:id="21"/>
      <w:r>
        <w:rPr>
          <w:rFonts w:ascii="Times New Roman" w:hAnsi="Times New Roman" w:cs="Times New Roman"/>
          <w:b/>
          <w:i/>
          <w:sz w:val="24"/>
          <w:szCs w:val="24"/>
        </w:rPr>
        <w:t xml:space="preserve">3.1.2. Учебный предмет "Психофизиологические основы деятельности водителя"</w:t>
      </w:r>
      <w:bookmarkEnd w:id="22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4"/>
      </w:pPr>
      <w:r/>
      <w:bookmarkStart w:id="23" w:name="Par245"/>
      <w:r/>
      <w:bookmarkEnd w:id="23"/>
      <w:r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учебных часов по разделам и темам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Таблица 3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tbl>
      <w:tblPr>
        <w:tblW w:w="9639" w:type="dxa"/>
        <w:tblInd w:w="10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044"/>
        <w:gridCol w:w="1021"/>
        <w:gridCol w:w="1787"/>
        <w:gridCol w:w="1787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44" w:type="dxa"/>
            <w:vAlign w:val="center"/>
            <w:vMerge w:val="restart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595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44" w:type="dxa"/>
            <w:vAlign w:val="center"/>
            <w:vMerge w:val="continue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2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7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7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44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.1.2.1.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функции, системы восприятия и психомоторные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2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7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7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44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.1.2.2.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Этические основы деятельности 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2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7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7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44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.1.2.3.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эффективного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2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7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7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44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.1.2.4.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Эмоциональные состояния и профилактика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2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7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7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44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.1.2.5.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Саморегуляция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профилактика конфликтов (психологический практикум)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2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7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7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44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2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7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7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</w:tbl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3.1.2.</w:t>
      </w: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>
        <w:rPr>
          <w:rFonts w:ascii="Times New Roman" w:hAnsi="Times New Roman" w:cs="Times New Roman"/>
          <w:i/>
          <w:sz w:val="24"/>
          <w:szCs w:val="24"/>
        </w:rPr>
        <w:t xml:space="preserve">Познавательные функции, системы восприятия и психомоторные навыки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Познавательные функции, системы восприятия и психомоторные навыки: понятие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познавательных функциях (внимание, во</w:t>
      </w:r>
      <w:r>
        <w:rPr>
          <w:rFonts w:ascii="Times New Roman" w:hAnsi="Times New Roman" w:cs="Times New Roman"/>
          <w:sz w:val="24"/>
          <w:szCs w:val="24"/>
        </w:rPr>
        <w:t xml:space="preserve">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</w:t>
      </w:r>
      <w:r>
        <w:rPr>
          <w:rFonts w:ascii="Times New Roman" w:hAnsi="Times New Roman" w:cs="Times New Roman"/>
          <w:sz w:val="24"/>
          <w:szCs w:val="24"/>
        </w:rPr>
        <w:t xml:space="preserve">монотония</w:t>
      </w:r>
      <w:r>
        <w:rPr>
          <w:rFonts w:ascii="Times New Roman" w:hAnsi="Times New Roman" w:cs="Times New Roman"/>
          <w:sz w:val="24"/>
          <w:szCs w:val="24"/>
        </w:rPr>
        <w:t xml:space="preserve">; влияние усталости и сонливости на свойства вниман</w:t>
      </w:r>
      <w:r>
        <w:rPr>
          <w:rFonts w:ascii="Times New Roman" w:hAnsi="Times New Roman" w:cs="Times New Roman"/>
          <w:sz w:val="24"/>
          <w:szCs w:val="24"/>
        </w:rPr>
        <w:t xml:space="preserve">ия; способы профилактики усталости; 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</w:t>
      </w:r>
      <w:r>
        <w:rPr>
          <w:rFonts w:ascii="Times New Roman" w:hAnsi="Times New Roman" w:cs="Times New Roman"/>
          <w:sz w:val="24"/>
          <w:szCs w:val="24"/>
        </w:rPr>
        <w:t xml:space="preserve">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</w:t>
      </w:r>
      <w:r>
        <w:rPr>
          <w:rFonts w:ascii="Times New Roman" w:hAnsi="Times New Roman" w:cs="Times New Roman"/>
          <w:sz w:val="24"/>
          <w:szCs w:val="24"/>
        </w:rPr>
        <w:t xml:space="preserve">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</w:t>
      </w:r>
      <w:r>
        <w:rPr>
          <w:rFonts w:ascii="Times New Roman" w:hAnsi="Times New Roman" w:cs="Times New Roman"/>
          <w:sz w:val="24"/>
          <w:szCs w:val="24"/>
        </w:rPr>
        <w:t xml:space="preserve">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</w:t>
      </w:r>
      <w:r>
        <w:rPr>
          <w:rFonts w:ascii="Times New Roman" w:hAnsi="Times New Roman" w:cs="Times New Roman"/>
          <w:sz w:val="24"/>
          <w:szCs w:val="24"/>
        </w:rPr>
        <w:t xml:space="preserve">ния на дороге; формирование психомоторных навыков управления автомобилем; влияние возрастных и тендерных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3.1.2.</w:t>
      </w: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>
        <w:rPr>
          <w:rFonts w:ascii="Times New Roman" w:hAnsi="Times New Roman" w:cs="Times New Roman"/>
          <w:i/>
          <w:sz w:val="24"/>
          <w:szCs w:val="24"/>
        </w:rPr>
        <w:t xml:space="preserve">Этические основы деятельности водителя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Этические основы деятельности водителя: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цели обучения управлению транспорт</w:t>
      </w:r>
      <w:r>
        <w:rPr>
          <w:rFonts w:ascii="Times New Roman" w:hAnsi="Times New Roman" w:cs="Times New Roman"/>
          <w:sz w:val="24"/>
          <w:szCs w:val="24"/>
        </w:rPr>
        <w:t xml:space="preserve">ным средством; мотивация в жизни и на дороге; мотивация достижения успеха и избе</w:t>
      </w:r>
      <w:r>
        <w:rPr>
          <w:rFonts w:ascii="Times New Roman" w:hAnsi="Times New Roman" w:cs="Times New Roman"/>
          <w:sz w:val="24"/>
          <w:szCs w:val="24"/>
        </w:rPr>
        <w:t xml:space="preserve">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</w:t>
      </w:r>
      <w:r>
        <w:rPr>
          <w:rFonts w:ascii="Times New Roman" w:hAnsi="Times New Roman" w:cs="Times New Roman"/>
          <w:sz w:val="24"/>
          <w:szCs w:val="24"/>
        </w:rPr>
        <w:t xml:space="preserve"> влияние рекламы, прессы и киноиндустрии на поведение водителя; 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</w:t>
      </w:r>
      <w:r>
        <w:rPr>
          <w:rFonts w:ascii="Times New Roman" w:hAnsi="Times New Roman" w:cs="Times New Roman"/>
          <w:sz w:val="24"/>
          <w:szCs w:val="24"/>
        </w:rPr>
        <w:t xml:space="preserve">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</w:t>
      </w:r>
      <w:r>
        <w:rPr>
          <w:rFonts w:ascii="Times New Roman" w:hAnsi="Times New Roman" w:cs="Times New Roman"/>
          <w:sz w:val="24"/>
          <w:szCs w:val="24"/>
        </w:rPr>
        <w:t xml:space="preserve">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3.1.2.</w:t>
      </w: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>
        <w:rPr>
          <w:rFonts w:ascii="Times New Roman" w:hAnsi="Times New Roman" w:cs="Times New Roman"/>
          <w:i/>
          <w:sz w:val="24"/>
          <w:szCs w:val="24"/>
        </w:rPr>
        <w:t xml:space="preserve">Основы эффективного общения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эффективного общения: понятие общения, его функции, этапы общения;</w:t>
      </w:r>
      <w:r>
        <w:rPr>
          <w:rFonts w:ascii="Times New Roman" w:hAnsi="Times New Roman" w:cs="Times New Roman"/>
          <w:sz w:val="24"/>
          <w:szCs w:val="24"/>
        </w:rPr>
        <w:t xml:space="preserve"> сто</w:t>
      </w:r>
      <w:r>
        <w:rPr>
          <w:rFonts w:ascii="Times New Roman" w:hAnsi="Times New Roman" w:cs="Times New Roman"/>
          <w:sz w:val="24"/>
          <w:szCs w:val="24"/>
        </w:rPr>
        <w:t xml:space="preserve">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</w:t>
      </w:r>
      <w:r>
        <w:rPr>
          <w:rFonts w:ascii="Times New Roman" w:hAnsi="Times New Roman" w:cs="Times New Roman"/>
          <w:sz w:val="24"/>
          <w:szCs w:val="24"/>
        </w:rPr>
        <w:t xml:space="preserve"> общения (деловое, личное); качества человека, 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3.1.2.</w:t>
      </w:r>
      <w:r>
        <w:rPr>
          <w:rFonts w:ascii="Times New Roman" w:hAnsi="Times New Roman" w:cs="Times New Roman"/>
          <w:i/>
          <w:sz w:val="24"/>
          <w:szCs w:val="24"/>
        </w:rPr>
        <w:t xml:space="preserve">4. </w:t>
      </w:r>
      <w:r>
        <w:rPr>
          <w:rFonts w:ascii="Times New Roman" w:hAnsi="Times New Roman" w:cs="Times New Roman"/>
          <w:i/>
          <w:sz w:val="24"/>
          <w:szCs w:val="24"/>
        </w:rPr>
        <w:t xml:space="preserve">Эмоциональные состояния и профилактика конфликтов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Эмоциональные состояния и профилактика конфликтов: эмоции и поведение во</w:t>
      </w:r>
      <w:r>
        <w:rPr>
          <w:rFonts w:ascii="Times New Roman" w:hAnsi="Times New Roman" w:cs="Times New Roman"/>
          <w:sz w:val="24"/>
          <w:szCs w:val="24"/>
        </w:rPr>
        <w:t xml:space="preserve">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</w:t>
      </w:r>
      <w:r>
        <w:rPr>
          <w:rFonts w:ascii="Times New Roman" w:hAnsi="Times New Roman" w:cs="Times New Roman"/>
          <w:sz w:val="24"/>
          <w:szCs w:val="24"/>
        </w:rPr>
        <w:t xml:space="preserve">саморегуляции</w:t>
      </w:r>
      <w:r>
        <w:rPr>
          <w:rFonts w:ascii="Times New Roman" w:hAnsi="Times New Roman" w:cs="Times New Roman"/>
          <w:sz w:val="24"/>
          <w:szCs w:val="24"/>
        </w:rPr>
        <w:t xml:space="preserve"> эмоциональных состояний; конфликтные ситуации и конфликты на дороге; прич</w:t>
      </w:r>
      <w:r>
        <w:rPr>
          <w:rFonts w:ascii="Times New Roman" w:hAnsi="Times New Roman" w:cs="Times New Roman"/>
          <w:sz w:val="24"/>
          <w:szCs w:val="24"/>
        </w:rPr>
        <w:t xml:space="preserve">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</w:t>
      </w:r>
      <w:r>
        <w:rPr>
          <w:rFonts w:ascii="Times New Roman" w:hAnsi="Times New Roman" w:cs="Times New Roman"/>
          <w:sz w:val="24"/>
          <w:szCs w:val="24"/>
        </w:rPr>
        <w:t xml:space="preserve">профилактика конфликтов; правила взаимодействия с агрессивным водителем.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3.1.2.</w:t>
      </w:r>
      <w:r>
        <w:rPr>
          <w:rFonts w:ascii="Times New Roman" w:hAnsi="Times New Roman" w:cs="Times New Roman"/>
          <w:i/>
          <w:sz w:val="24"/>
          <w:szCs w:val="24"/>
        </w:rPr>
        <w:t xml:space="preserve">5. </w:t>
      </w:r>
      <w:r>
        <w:rPr>
          <w:rFonts w:ascii="Times New Roman" w:hAnsi="Times New Roman" w:cs="Times New Roman"/>
          <w:i/>
          <w:sz w:val="24"/>
          <w:szCs w:val="24"/>
        </w:rPr>
        <w:t xml:space="preserve">Саморегу</w:t>
      </w:r>
      <w:r>
        <w:rPr>
          <w:rFonts w:ascii="Times New Roman" w:hAnsi="Times New Roman" w:cs="Times New Roman"/>
          <w:i/>
          <w:sz w:val="24"/>
          <w:szCs w:val="24"/>
        </w:rPr>
        <w:t xml:space="preserve">ляция</w:t>
      </w:r>
      <w:r>
        <w:rPr>
          <w:rFonts w:ascii="Times New Roman" w:hAnsi="Times New Roman" w:cs="Times New Roman"/>
          <w:i/>
          <w:sz w:val="24"/>
          <w:szCs w:val="24"/>
        </w:rPr>
        <w:t xml:space="preserve"> и профилактика конфликтов.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Саморегул</w:t>
      </w:r>
      <w:r>
        <w:rPr>
          <w:rFonts w:ascii="Times New Roman" w:hAnsi="Times New Roman" w:cs="Times New Roman"/>
          <w:sz w:val="24"/>
          <w:szCs w:val="24"/>
        </w:rPr>
        <w:t xml:space="preserve">яция</w:t>
      </w:r>
      <w:r>
        <w:rPr>
          <w:rFonts w:ascii="Times New Roman" w:hAnsi="Times New Roman" w:cs="Times New Roman"/>
          <w:sz w:val="24"/>
          <w:szCs w:val="24"/>
        </w:rPr>
        <w:t xml:space="preserve"> и профилактика конфликтов: </w:t>
      </w:r>
      <w:r>
        <w:rPr>
          <w:rFonts w:ascii="Times New Roman" w:hAnsi="Times New Roman" w:cs="Times New Roman"/>
          <w:sz w:val="24"/>
          <w:szCs w:val="24"/>
        </w:rPr>
        <w:t xml:space="preserve">прио</w:t>
      </w:r>
      <w:r>
        <w:rPr>
          <w:rFonts w:ascii="Times New Roman" w:hAnsi="Times New Roman" w:cs="Times New Roman"/>
          <w:sz w:val="24"/>
          <w:szCs w:val="24"/>
        </w:rPr>
        <w:t xml:space="preserve">бретение практического опыта оценки собственного психического состояния и поведения, опыта </w:t>
      </w:r>
      <w:r>
        <w:rPr>
          <w:rFonts w:ascii="Times New Roman" w:hAnsi="Times New Roman" w:cs="Times New Roman"/>
          <w:sz w:val="24"/>
          <w:szCs w:val="24"/>
        </w:rPr>
        <w:t xml:space="preserve">саморегуляции</w:t>
      </w:r>
      <w:r>
        <w:rPr>
          <w:rFonts w:ascii="Times New Roman" w:hAnsi="Times New Roman" w:cs="Times New Roman"/>
          <w:sz w:val="24"/>
          <w:szCs w:val="24"/>
        </w:rPr>
        <w:t xml:space="preserve">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</w:pPr>
      <w:r/>
      <w:r/>
    </w:p>
    <w:p>
      <w:pPr>
        <w:pStyle w:val="71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  <w:outlineLvl w:val="2"/>
      </w:pPr>
      <w:r/>
      <w:bookmarkStart w:id="24" w:name="Par285"/>
      <w:r/>
      <w:bookmarkStart w:id="25" w:name="_Toc24634460"/>
      <w:r/>
      <w:bookmarkEnd w:id="24"/>
      <w:r>
        <w:rPr>
          <w:rFonts w:ascii="Times New Roman" w:hAnsi="Times New Roman" w:cs="Times New Roman"/>
          <w:b/>
          <w:i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.1.3. Учебный предмет "Основы управления транспортными средствами"</w:t>
      </w:r>
      <w:bookmarkEnd w:id="25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4"/>
      </w:pPr>
      <w:r/>
      <w:bookmarkStart w:id="26" w:name="Par287"/>
      <w:r/>
      <w:bookmarkEnd w:id="26"/>
      <w:r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учебных часов по разделам и темам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Таблица 4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tbl>
      <w:tblPr>
        <w:tblW w:w="9639" w:type="dxa"/>
        <w:tblInd w:w="10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016"/>
        <w:gridCol w:w="1044"/>
        <w:gridCol w:w="1789"/>
        <w:gridCol w:w="1790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16" w:type="dxa"/>
            <w:vAlign w:val="center"/>
            <w:vMerge w:val="restart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623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16" w:type="dxa"/>
            <w:vAlign w:val="center"/>
            <w:vMerge w:val="continue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44" w:type="dxa"/>
            <w:vAlign w:val="center"/>
            <w:vMerge w:val="restart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357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86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16" w:type="dxa"/>
            <w:vAlign w:val="center"/>
            <w:vMerge w:val="continue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44" w:type="dxa"/>
            <w:vAlign w:val="center"/>
            <w:vMerge w:val="continue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0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16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3.1.3.1.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Дорожное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4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0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16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надежность 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4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0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16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свойств транспортного средства на эффективность и безопасность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4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0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16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Дорожные условия и безопасность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4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0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16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эффективного и безопасного управления транспортным средством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4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0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16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наиболее уязвимых участников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4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0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16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4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0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</w:tbl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3.1.3.1.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Дорожное движение.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Дорожное движение: дорожное движение как система управления водитель-</w:t>
      </w:r>
      <w:r>
        <w:rPr>
          <w:rFonts w:ascii="Times New Roman" w:hAnsi="Times New Roman" w:cs="Times New Roman"/>
          <w:sz w:val="24"/>
          <w:szCs w:val="24"/>
        </w:rPr>
        <w:t xml:space="preserve">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</w:t>
      </w:r>
      <w:r>
        <w:rPr>
          <w:rFonts w:ascii="Times New Roman" w:hAnsi="Times New Roman" w:cs="Times New Roman"/>
          <w:sz w:val="24"/>
          <w:szCs w:val="24"/>
        </w:rPr>
        <w:t xml:space="preserve">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</w:t>
      </w:r>
      <w:r>
        <w:rPr>
          <w:rFonts w:ascii="Times New Roman" w:hAnsi="Times New Roman" w:cs="Times New Roman"/>
          <w:sz w:val="24"/>
          <w:szCs w:val="24"/>
        </w:rPr>
        <w:t xml:space="preserve">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</w:t>
      </w:r>
      <w:r>
        <w:rPr>
          <w:rFonts w:ascii="Times New Roman" w:hAnsi="Times New Roman" w:cs="Times New Roman"/>
          <w:sz w:val="24"/>
          <w:szCs w:val="24"/>
        </w:rPr>
        <w:t xml:space="preserve">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3.1.3.</w:t>
      </w: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Профессиональная надежность водителя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Профессиональная надежность водителя: понятие о надежности водителя; анализ</w:t>
      </w:r>
      <w:r>
        <w:rPr>
          <w:rFonts w:ascii="Times New Roman" w:hAnsi="Times New Roman" w:cs="Times New Roman"/>
          <w:sz w:val="24"/>
          <w:szCs w:val="24"/>
        </w:rPr>
        <w:t xml:space="preserve">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</w:t>
      </w:r>
      <w:r>
        <w:rPr>
          <w:rFonts w:ascii="Times New Roman" w:hAnsi="Times New Roman" w:cs="Times New Roman"/>
          <w:sz w:val="24"/>
          <w:szCs w:val="24"/>
        </w:rPr>
        <w:t xml:space="preserve">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</w:t>
      </w:r>
      <w:r>
        <w:rPr>
          <w:rFonts w:ascii="Times New Roman" w:hAnsi="Times New Roman" w:cs="Times New Roman"/>
          <w:sz w:val="24"/>
          <w:szCs w:val="24"/>
        </w:rPr>
        <w:t xml:space="preserve">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</w:t>
      </w:r>
      <w:r>
        <w:rPr>
          <w:rFonts w:ascii="Times New Roman" w:hAnsi="Times New Roman" w:cs="Times New Roman"/>
          <w:sz w:val="24"/>
          <w:szCs w:val="24"/>
        </w:rPr>
        <w:t xml:space="preserve">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3.1.3.</w:t>
      </w: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>
        <w:rPr>
          <w:rFonts w:ascii="Times New Roman" w:hAnsi="Times New Roman" w:cs="Times New Roman"/>
          <w:i/>
          <w:sz w:val="24"/>
          <w:szCs w:val="24"/>
        </w:rPr>
        <w:t xml:space="preserve"> Влияние свойств транспортного средства на эффективность и безопас</w:t>
      </w:r>
      <w:r>
        <w:rPr>
          <w:rFonts w:ascii="Times New Roman" w:hAnsi="Times New Roman" w:cs="Times New Roman"/>
          <w:i/>
          <w:sz w:val="24"/>
          <w:szCs w:val="24"/>
        </w:rPr>
        <w:t xml:space="preserve">ность управления.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Влияние свойств транспортного средства на эффективность и безопасность управления: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силы, действующие на транспортное средство в различных условиях движе</w:t>
      </w:r>
      <w:r>
        <w:rPr>
          <w:rFonts w:ascii="Times New Roman" w:hAnsi="Times New Roman" w:cs="Times New Roman"/>
          <w:sz w:val="24"/>
          <w:szCs w:val="24"/>
        </w:rPr>
        <w:t xml:space="preserve">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</w:t>
      </w:r>
      <w:r>
        <w:rPr>
          <w:rFonts w:ascii="Times New Roman" w:hAnsi="Times New Roman" w:cs="Times New Roman"/>
          <w:sz w:val="24"/>
          <w:szCs w:val="24"/>
        </w:rPr>
        <w:t xml:space="preserve">я шин и дорожного покрытия; условие движения без буксования колес; 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</w:t>
      </w:r>
      <w:r>
        <w:rPr>
          <w:rFonts w:ascii="Times New Roman" w:hAnsi="Times New Roman" w:cs="Times New Roman"/>
          <w:sz w:val="24"/>
          <w:szCs w:val="24"/>
        </w:rPr>
        <w:t xml:space="preserve">гидроскольжение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аквапланирование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шины; силы и моменты, действующие на транспортное средство при торможении и при криволинейном движении; скоростные и тормозные свойства, </w:t>
      </w:r>
      <w:r>
        <w:rPr>
          <w:rFonts w:ascii="Times New Roman" w:hAnsi="Times New Roman" w:cs="Times New Roman"/>
          <w:sz w:val="24"/>
          <w:szCs w:val="24"/>
        </w:rPr>
        <w:t xml:space="preserve">поворачиваемость</w:t>
      </w:r>
      <w:r>
        <w:rPr>
          <w:rFonts w:ascii="Times New Roman" w:hAnsi="Times New Roman" w:cs="Times New Roman"/>
          <w:sz w:val="24"/>
          <w:szCs w:val="24"/>
        </w:rPr>
        <w:t xml:space="preserve">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</w:t>
      </w:r>
      <w:r>
        <w:rPr>
          <w:rFonts w:ascii="Times New Roman" w:hAnsi="Times New Roman" w:cs="Times New Roman"/>
          <w:sz w:val="24"/>
          <w:szCs w:val="24"/>
        </w:rPr>
        <w:t xml:space="preserve">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 подвески и шин на управляемость.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3.1.3.</w:t>
      </w:r>
      <w:r>
        <w:rPr>
          <w:rFonts w:ascii="Times New Roman" w:hAnsi="Times New Roman" w:cs="Times New Roman"/>
          <w:i/>
          <w:sz w:val="24"/>
          <w:szCs w:val="24"/>
        </w:rPr>
        <w:t xml:space="preserve">4.</w:t>
      </w:r>
      <w:r>
        <w:rPr>
          <w:rFonts w:ascii="Times New Roman" w:hAnsi="Times New Roman" w:cs="Times New Roman"/>
          <w:i/>
          <w:sz w:val="24"/>
          <w:szCs w:val="24"/>
        </w:rPr>
        <w:t xml:space="preserve"> Дорожные условия и безопасность движения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Дорожные условия и безопасность движения: динамический габарит транспортно</w:t>
      </w:r>
      <w:r>
        <w:rPr>
          <w:rFonts w:ascii="Times New Roman" w:hAnsi="Times New Roman" w:cs="Times New Roman"/>
          <w:sz w:val="24"/>
          <w:szCs w:val="24"/>
        </w:rPr>
        <w:t xml:space="preserve">го средства; опасное пространство, возникающее вокруг транспортного средства при </w:t>
      </w:r>
      <w:r>
        <w:rPr>
          <w:rFonts w:ascii="Times New Roman" w:hAnsi="Times New Roman" w:cs="Times New Roman"/>
          <w:sz w:val="24"/>
          <w:szCs w:val="24"/>
        </w:rPr>
        <w:t xml:space="preserve">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</w:t>
      </w:r>
      <w:r>
        <w:rPr>
          <w:rFonts w:ascii="Times New Roman" w:hAnsi="Times New Roman" w:cs="Times New Roman"/>
          <w:sz w:val="24"/>
          <w:szCs w:val="24"/>
        </w:rPr>
        <w:t xml:space="preserve">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</w:t>
      </w:r>
      <w:r>
        <w:rPr>
          <w:rFonts w:ascii="Times New Roman" w:hAnsi="Times New Roman" w:cs="Times New Roman"/>
          <w:sz w:val="24"/>
          <w:szCs w:val="24"/>
        </w:rPr>
        <w:t xml:space="preserve">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</w:t>
      </w:r>
      <w:r>
        <w:rPr>
          <w:rFonts w:ascii="Times New Roman" w:hAnsi="Times New Roman" w:cs="Times New Roman"/>
          <w:sz w:val="24"/>
          <w:szCs w:val="24"/>
        </w:rPr>
        <w:t xml:space="preserve">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средств в паре "ведущий - ведомый"; безопасные условия обгона (опережения); повышение риска Д</w:t>
      </w:r>
      <w:r>
        <w:rPr>
          <w:rFonts w:ascii="Times New Roman" w:hAnsi="Times New Roman" w:cs="Times New Roman"/>
          <w:sz w:val="24"/>
          <w:szCs w:val="24"/>
        </w:rPr>
        <w:t xml:space="preserve">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3.1.3.</w:t>
      </w:r>
      <w:r>
        <w:rPr>
          <w:rFonts w:ascii="Times New Roman" w:hAnsi="Times New Roman" w:cs="Times New Roman"/>
          <w:i/>
          <w:sz w:val="24"/>
          <w:szCs w:val="24"/>
        </w:rPr>
        <w:t xml:space="preserve">5. </w:t>
      </w:r>
      <w:r>
        <w:rPr>
          <w:rFonts w:ascii="Times New Roman" w:hAnsi="Times New Roman" w:cs="Times New Roman"/>
          <w:i/>
          <w:sz w:val="24"/>
          <w:szCs w:val="24"/>
        </w:rPr>
        <w:t xml:space="preserve">Принципы эффективного и безопасного управления транспортным средством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Принципы эффективного и безопасного управления транспортным средством:</w:t>
      </w:r>
      <w:r>
        <w:rPr>
          <w:rFonts w:ascii="Times New Roman" w:hAnsi="Times New Roman" w:cs="Times New Roman"/>
          <w:sz w:val="24"/>
          <w:szCs w:val="24"/>
        </w:rPr>
        <w:t xml:space="preserve"> влияние опыта, приобретаемого водит</w:t>
      </w:r>
      <w:r>
        <w:rPr>
          <w:rFonts w:ascii="Times New Roman" w:hAnsi="Times New Roman" w:cs="Times New Roman"/>
          <w:sz w:val="24"/>
          <w:szCs w:val="24"/>
        </w:rPr>
        <w:t xml:space="preserve">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</w:t>
      </w:r>
      <w:r>
        <w:rPr>
          <w:rFonts w:ascii="Times New Roman" w:hAnsi="Times New Roman" w:cs="Times New Roman"/>
          <w:sz w:val="24"/>
          <w:szCs w:val="24"/>
        </w:rPr>
        <w:t xml:space="preserve">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</w:t>
      </w:r>
      <w:r>
        <w:rPr>
          <w:rFonts w:ascii="Times New Roman" w:hAnsi="Times New Roman" w:cs="Times New Roman"/>
          <w:sz w:val="24"/>
          <w:szCs w:val="24"/>
        </w:rPr>
        <w:t xml:space="preserve">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3.1.3.</w:t>
      </w:r>
      <w:r>
        <w:rPr>
          <w:rFonts w:ascii="Times New Roman" w:hAnsi="Times New Roman" w:cs="Times New Roman"/>
          <w:i/>
          <w:sz w:val="24"/>
          <w:szCs w:val="24"/>
        </w:rPr>
        <w:t xml:space="preserve">6.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Обеспечение безопасности наиболее уязвимых участников дорожного движения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безопасности наиболее уязвимых участников дорожного движения:</w:t>
      </w:r>
      <w:r>
        <w:rPr>
          <w:rFonts w:ascii="Times New Roman" w:hAnsi="Times New Roman" w:cs="Times New Roman"/>
          <w:sz w:val="24"/>
          <w:szCs w:val="24"/>
        </w:rPr>
        <w:t xml:space="preserve"> 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</w:t>
      </w:r>
      <w:r>
        <w:rPr>
          <w:rFonts w:ascii="Times New Roman" w:hAnsi="Times New Roman" w:cs="Times New Roman"/>
          <w:sz w:val="24"/>
          <w:szCs w:val="24"/>
        </w:rPr>
        <w:t xml:space="preserve">непристегнутых</w:t>
      </w:r>
      <w:r>
        <w:rPr>
          <w:rFonts w:ascii="Times New Roman" w:hAnsi="Times New Roman" w:cs="Times New Roman"/>
          <w:sz w:val="24"/>
          <w:szCs w:val="24"/>
        </w:rPr>
        <w:t xml:space="preserve"> водителя и пассажиров транспортных средств; использование ремней безопасности; детская пассажирская безопасность; назначение, п</w:t>
      </w:r>
      <w:r>
        <w:rPr>
          <w:rFonts w:ascii="Times New Roman" w:hAnsi="Times New Roman" w:cs="Times New Roman"/>
          <w:sz w:val="24"/>
          <w:szCs w:val="24"/>
        </w:rPr>
        <w:t xml:space="preserve">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 безопасность пешеходов и велосипедистов; подушки безопасности для пешеходов и велосипедистов; </w:t>
      </w:r>
      <w:r>
        <w:rPr>
          <w:rFonts w:ascii="Times New Roman" w:hAnsi="Times New Roman" w:cs="Times New Roman"/>
          <w:sz w:val="24"/>
          <w:szCs w:val="24"/>
        </w:rPr>
        <w:t xml:space="preserve">световозвращающие</w:t>
      </w:r>
      <w:r>
        <w:rPr>
          <w:rFonts w:ascii="Times New Roman" w:hAnsi="Times New Roman" w:cs="Times New Roman"/>
          <w:sz w:val="24"/>
          <w:szCs w:val="24"/>
        </w:rPr>
        <w:t xml:space="preserve">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  <w:outlineLvl w:val="2"/>
      </w:pPr>
      <w:r/>
      <w:bookmarkStart w:id="27" w:name="Par333"/>
      <w:r/>
      <w:bookmarkStart w:id="28" w:name="_Toc24634461"/>
      <w:r/>
      <w:bookmarkEnd w:id="27"/>
      <w:r>
        <w:rPr>
          <w:rFonts w:ascii="Times New Roman" w:hAnsi="Times New Roman" w:cs="Times New Roman"/>
          <w:b/>
          <w:i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.1.4. Учебный предмет "Первая помощь при дорожно-транспортном происшествии"</w:t>
      </w:r>
      <w:bookmarkEnd w:id="28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4"/>
      </w:pPr>
      <w:r/>
      <w:bookmarkStart w:id="29" w:name="Par335"/>
      <w:r/>
      <w:bookmarkEnd w:id="29"/>
      <w:r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учебных часов по разделам и темам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Таблица 5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tbl>
      <w:tblPr>
        <w:tblW w:w="9639" w:type="dxa"/>
        <w:tblInd w:w="10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563"/>
        <w:gridCol w:w="1140"/>
        <w:gridCol w:w="1942"/>
        <w:gridCol w:w="1994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563" w:type="dxa"/>
            <w:vAlign w:val="center"/>
            <w:vMerge w:val="restart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7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563" w:type="dxa"/>
            <w:vAlign w:val="center"/>
            <w:vMerge w:val="continue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40" w:type="dxa"/>
            <w:vAlign w:val="center"/>
            <w:vMerge w:val="restart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393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563" w:type="dxa"/>
            <w:vAlign w:val="center"/>
            <w:vMerge w:val="continue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40" w:type="dxa"/>
            <w:vAlign w:val="center"/>
            <w:vMerge w:val="continue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4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9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563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Организационно-правовые аспекты оказания первой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40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4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9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563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помощи при отсутствии сознания, остановке дыхания и кровообращения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40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4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9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563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помощи при наружных кровотечениях и травмах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40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4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9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563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помощи при прочих состояниях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40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4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9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563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40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4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9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</w:tbl>
    <w:p>
      <w:pPr>
        <w:pStyle w:val="71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3.1.4.</w:t>
      </w: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>
        <w:rPr>
          <w:rFonts w:ascii="Times New Roman" w:hAnsi="Times New Roman" w:cs="Times New Roman"/>
          <w:i/>
          <w:sz w:val="24"/>
          <w:szCs w:val="24"/>
        </w:rPr>
        <w:t xml:space="preserve">Организационно-правовые аспекты оказания первой помощи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Организационно-правовые аспекты оказания первой помощи: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понятие</w:t>
      </w:r>
      <w:r>
        <w:rPr>
          <w:rFonts w:ascii="Times New Roman" w:hAnsi="Times New Roman" w:cs="Times New Roman"/>
          <w:sz w:val="24"/>
          <w:szCs w:val="24"/>
        </w:rPr>
        <w:t xml:space="preserve"> о видах ДТП, </w:t>
      </w:r>
      <w:r>
        <w:rPr>
          <w:rFonts w:ascii="Times New Roman" w:hAnsi="Times New Roman" w:cs="Times New Roman"/>
          <w:sz w:val="24"/>
          <w:szCs w:val="24"/>
        </w:rPr>
        <w:t xml:space="preserve">структуре и особенностях дорожно-транспортного травматизма; организация и виды помощи пострадавшим в ДТП; нормативная прав</w:t>
      </w:r>
      <w:r>
        <w:rPr>
          <w:rFonts w:ascii="Times New Roman" w:hAnsi="Times New Roman" w:cs="Times New Roman"/>
          <w:sz w:val="24"/>
          <w:szCs w:val="24"/>
        </w:rPr>
        <w:t xml:space="preserve">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</w:t>
      </w:r>
      <w:r>
        <w:rPr>
          <w:rFonts w:ascii="Times New Roman" w:hAnsi="Times New Roman" w:cs="Times New Roman"/>
          <w:sz w:val="24"/>
          <w:szCs w:val="24"/>
        </w:rPr>
        <w:t xml:space="preserve">й по ее оказанию;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</w:t>
      </w:r>
      <w:r>
        <w:rPr>
          <w:rFonts w:ascii="Times New Roman" w:hAnsi="Times New Roman" w:cs="Times New Roman"/>
          <w:sz w:val="24"/>
          <w:szCs w:val="24"/>
        </w:rPr>
        <w:t xml:space="preserve">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 основные компоненты, их назнач</w:t>
      </w:r>
      <w:r>
        <w:rPr>
          <w:rFonts w:ascii="Times New Roman" w:hAnsi="Times New Roman" w:cs="Times New Roman"/>
          <w:sz w:val="24"/>
          <w:szCs w:val="24"/>
        </w:rPr>
        <w:t xml:space="preserve">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3.1.4.</w:t>
      </w:r>
      <w:r>
        <w:rPr>
          <w:rFonts w:ascii="Times New Roman" w:hAnsi="Times New Roman" w:cs="Times New Roman"/>
          <w:i/>
          <w:sz w:val="24"/>
          <w:szCs w:val="24"/>
        </w:rPr>
        <w:t xml:space="preserve">2.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Оказание первой помощи при отсутствии сознания, остановке дыхания и кровообращения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первой помощи при отсутствии сознания, остановке дыхания и кровообращения:</w:t>
      </w:r>
      <w:r>
        <w:rPr>
          <w:rFonts w:ascii="Times New Roman" w:hAnsi="Times New Roman" w:cs="Times New Roman"/>
          <w:sz w:val="24"/>
          <w:szCs w:val="24"/>
        </w:rPr>
        <w:t xml:space="preserve"> основные признаки жизни у пострадавшего; причины нарушения дыхания и кровообращения при дорожно-транспортном происшестви</w:t>
      </w:r>
      <w:r>
        <w:rPr>
          <w:rFonts w:ascii="Times New Roman" w:hAnsi="Times New Roman" w:cs="Times New Roman"/>
          <w:sz w:val="24"/>
          <w:szCs w:val="24"/>
        </w:rPr>
        <w:t xml:space="preserve">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</w:t>
      </w:r>
      <w:r>
        <w:rPr>
          <w:rFonts w:ascii="Times New Roman" w:hAnsi="Times New Roman" w:cs="Times New Roman"/>
          <w:sz w:val="24"/>
          <w:szCs w:val="24"/>
        </w:rPr>
        <w:t xml:space="preserve">реанимации (СЛР); техника проведения искусственного дыхания и закрытого массажа сердца;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</w:t>
      </w:r>
      <w:r>
        <w:rPr>
          <w:rFonts w:ascii="Times New Roman" w:hAnsi="Times New Roman" w:cs="Times New Roman"/>
          <w:sz w:val="24"/>
          <w:szCs w:val="24"/>
        </w:rPr>
        <w:t xml:space="preserve">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Практическое занятие:</w:t>
      </w:r>
      <w:r>
        <w:rPr>
          <w:rFonts w:ascii="Times New Roman" w:hAnsi="Times New Roman" w:cs="Times New Roman"/>
          <w:sz w:val="24"/>
          <w:szCs w:val="24"/>
        </w:rPr>
        <w:t xml:space="preserve"> оценка обстановки на месте </w:t>
      </w:r>
      <w:r>
        <w:rPr>
          <w:rFonts w:ascii="Times New Roman" w:hAnsi="Times New Roman" w:cs="Times New Roman"/>
          <w:sz w:val="24"/>
          <w:szCs w:val="24"/>
        </w:rPr>
        <w:t xml:space="preserve">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</w:t>
      </w:r>
      <w:r>
        <w:rPr>
          <w:rFonts w:ascii="Times New Roman" w:hAnsi="Times New Roman" w:cs="Times New Roman"/>
          <w:sz w:val="24"/>
          <w:szCs w:val="24"/>
        </w:rPr>
        <w:t xml:space="preserve">сти верхних дыхательных путей; оценка признаков жизни у пострадавшего; отработка приемов искусственного дыхания "рот ко рту", "рот к носу", с применением устройств для искусственного дыхания; отработка приемов закрытого массажа сердца; выполнение алгоритма</w:t>
      </w:r>
      <w:r>
        <w:rPr>
          <w:rFonts w:ascii="Times New Roman" w:hAnsi="Times New Roman" w:cs="Times New Roman"/>
          <w:sz w:val="24"/>
          <w:szCs w:val="24"/>
        </w:rPr>
        <w:t xml:space="preserve">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</w:t>
      </w:r>
      <w:r>
        <w:rPr>
          <w:rFonts w:ascii="Times New Roman" w:hAnsi="Times New Roman" w:cs="Times New Roman"/>
          <w:sz w:val="24"/>
          <w:szCs w:val="24"/>
        </w:rPr>
        <w:t xml:space="preserve">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3.1.4.</w:t>
      </w: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>
        <w:rPr>
          <w:rFonts w:ascii="Times New Roman" w:hAnsi="Times New Roman" w:cs="Times New Roman"/>
          <w:i/>
          <w:sz w:val="24"/>
          <w:szCs w:val="24"/>
        </w:rPr>
        <w:t xml:space="preserve">Оказание первой помощи при наружных кровотечениях и травмах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первой помощи при наружных кровотечениях и травмах: цель и порядок</w:t>
      </w:r>
      <w:r>
        <w:rPr>
          <w:rFonts w:ascii="Times New Roman" w:hAnsi="Times New Roman" w:cs="Times New Roman"/>
          <w:sz w:val="24"/>
          <w:szCs w:val="24"/>
        </w:rPr>
        <w:t xml:space="preserve">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</w:t>
      </w:r>
      <w:r>
        <w:rPr>
          <w:rFonts w:ascii="Times New Roman" w:hAnsi="Times New Roman" w:cs="Times New Roman"/>
          <w:sz w:val="24"/>
          <w:szCs w:val="24"/>
        </w:rPr>
        <w:t xml:space="preserve">роисшествии,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</w:t>
      </w:r>
      <w:r>
        <w:rPr>
          <w:rFonts w:ascii="Times New Roman" w:hAnsi="Times New Roman" w:cs="Times New Roman"/>
          <w:sz w:val="24"/>
          <w:szCs w:val="24"/>
        </w:rPr>
        <w:t xml:space="preserve">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</w:t>
      </w:r>
      <w:r>
        <w:rPr>
          <w:rFonts w:ascii="Times New Roman" w:hAnsi="Times New Roman" w:cs="Times New Roman"/>
          <w:sz w:val="24"/>
          <w:szCs w:val="24"/>
        </w:rPr>
        <w:t xml:space="preserve">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</w:t>
      </w:r>
      <w:r>
        <w:rPr>
          <w:rFonts w:ascii="Times New Roman" w:hAnsi="Times New Roman" w:cs="Times New Roman"/>
          <w:sz w:val="24"/>
          <w:szCs w:val="24"/>
        </w:rPr>
        <w:t xml:space="preserve">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</w:t>
      </w:r>
      <w:r>
        <w:rPr>
          <w:rFonts w:ascii="Times New Roman" w:hAnsi="Times New Roman" w:cs="Times New Roman"/>
          <w:sz w:val="24"/>
          <w:szCs w:val="24"/>
        </w:rPr>
        <w:t xml:space="preserve">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</w:t>
      </w:r>
      <w:r>
        <w:rPr>
          <w:rFonts w:ascii="Times New Roman" w:hAnsi="Times New Roman" w:cs="Times New Roman"/>
          <w:sz w:val="24"/>
          <w:szCs w:val="24"/>
        </w:rPr>
        <w:t xml:space="preserve">окклюзионной</w:t>
      </w:r>
      <w:r>
        <w:rPr>
          <w:rFonts w:ascii="Times New Roman" w:hAnsi="Times New Roman" w:cs="Times New Roman"/>
          <w:sz w:val="24"/>
          <w:szCs w:val="24"/>
        </w:rPr>
        <w:t xml:space="preserve"> (ге</w:t>
      </w:r>
      <w:r>
        <w:rPr>
          <w:rFonts w:ascii="Times New Roman" w:hAnsi="Times New Roman" w:cs="Times New Roman"/>
          <w:sz w:val="24"/>
          <w:szCs w:val="24"/>
        </w:rPr>
        <w:t xml:space="preserve">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</w:t>
      </w:r>
      <w:r>
        <w:rPr>
          <w:rFonts w:ascii="Times New Roman" w:hAnsi="Times New Roman" w:cs="Times New Roman"/>
          <w:sz w:val="24"/>
          <w:szCs w:val="24"/>
        </w:rPr>
        <w:t xml:space="preserve">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Практическое занятие: отработка проведения обзорного осмотра пострадавшего в</w:t>
      </w:r>
      <w:r>
        <w:rPr>
          <w:rFonts w:ascii="Times New Roman" w:hAnsi="Times New Roman" w:cs="Times New Roman"/>
          <w:sz w:val="24"/>
          <w:szCs w:val="24"/>
        </w:rPr>
        <w:t xml:space="preserve">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</w:t>
      </w:r>
      <w:r>
        <w:rPr>
          <w:rFonts w:ascii="Times New Roman" w:hAnsi="Times New Roman" w:cs="Times New Roman"/>
          <w:sz w:val="24"/>
          <w:szCs w:val="24"/>
        </w:rPr>
        <w:t xml:space="preserve">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 отработка наложения </w:t>
      </w:r>
      <w:r>
        <w:rPr>
          <w:rFonts w:ascii="Times New Roman" w:hAnsi="Times New Roman" w:cs="Times New Roman"/>
          <w:sz w:val="24"/>
          <w:szCs w:val="24"/>
        </w:rPr>
        <w:t xml:space="preserve">окклюзионной</w:t>
      </w:r>
      <w:r>
        <w:rPr>
          <w:rFonts w:ascii="Times New Roman" w:hAnsi="Times New Roman" w:cs="Times New Roman"/>
          <w:sz w:val="24"/>
          <w:szCs w:val="24"/>
        </w:rPr>
        <w:t xml:space="preserve">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</w:t>
      </w:r>
      <w:r>
        <w:rPr>
          <w:rFonts w:ascii="Times New Roman" w:hAnsi="Times New Roman" w:cs="Times New Roman"/>
          <w:sz w:val="24"/>
          <w:szCs w:val="24"/>
        </w:rPr>
        <w:t xml:space="preserve">аутоиммобилизация</w:t>
      </w:r>
      <w:r>
        <w:rPr>
          <w:rFonts w:ascii="Times New Roman" w:hAnsi="Times New Roman" w:cs="Times New Roman"/>
          <w:sz w:val="24"/>
          <w:szCs w:val="24"/>
        </w:rPr>
        <w:t xml:space="preserve">, с использованием медицинских изделий); отработка приемов фиксации шейного отдела позвоночника.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3.1.4.</w:t>
      </w:r>
      <w:r>
        <w:rPr>
          <w:rFonts w:ascii="Times New Roman" w:hAnsi="Times New Roman" w:cs="Times New Roman"/>
          <w:i/>
          <w:sz w:val="24"/>
          <w:szCs w:val="24"/>
        </w:rPr>
        <w:t xml:space="preserve">4. </w:t>
      </w:r>
      <w:r>
        <w:rPr>
          <w:rFonts w:ascii="Times New Roman" w:hAnsi="Times New Roman" w:cs="Times New Roman"/>
          <w:i/>
          <w:sz w:val="24"/>
          <w:szCs w:val="24"/>
        </w:rPr>
        <w:t xml:space="preserve"> Оказание первой помощи при прочих состояниях, транспортировка пострадавших в дорожно-транспортном происшествии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первой помощи при прочих состояниях, транспортировка пострадавших в дорожно-транспортном происшествии: цель и принципы придания пострадавшим оп</w:t>
      </w:r>
      <w:r>
        <w:rPr>
          <w:rFonts w:ascii="Times New Roman" w:hAnsi="Times New Roman" w:cs="Times New Roman"/>
          <w:sz w:val="24"/>
          <w:szCs w:val="24"/>
        </w:rPr>
        <w:t xml:space="preserve">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</w:t>
      </w:r>
      <w:r>
        <w:rPr>
          <w:rFonts w:ascii="Times New Roman" w:hAnsi="Times New Roman" w:cs="Times New Roman"/>
          <w:sz w:val="24"/>
          <w:szCs w:val="24"/>
        </w:rPr>
        <w:t xml:space="preserve"> 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</w:t>
      </w:r>
      <w:r>
        <w:rPr>
          <w:rFonts w:ascii="Times New Roman" w:hAnsi="Times New Roman" w:cs="Times New Roman"/>
          <w:sz w:val="24"/>
          <w:szCs w:val="24"/>
        </w:rPr>
        <w:t xml:space="preserve">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дорожно-т</w:t>
      </w:r>
      <w:r>
        <w:rPr>
          <w:rFonts w:ascii="Times New Roman" w:hAnsi="Times New Roman" w:cs="Times New Roman"/>
          <w:sz w:val="24"/>
          <w:szCs w:val="24"/>
        </w:rPr>
        <w:t xml:space="preserve">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</w:t>
      </w:r>
      <w:r>
        <w:rPr>
          <w:rFonts w:ascii="Times New Roman" w:hAnsi="Times New Roman" w:cs="Times New Roman"/>
          <w:sz w:val="24"/>
          <w:szCs w:val="24"/>
        </w:rPr>
        <w:t xml:space="preserve">холодовая</w:t>
      </w:r>
      <w:r>
        <w:rPr>
          <w:rFonts w:ascii="Times New Roman" w:hAnsi="Times New Roman" w:cs="Times New Roman"/>
          <w:sz w:val="24"/>
          <w:szCs w:val="24"/>
        </w:rPr>
        <w:t xml:space="preserve"> травма, ее виды; основные проявления переохлаждения (гипотермии), отморожения, оказа</w:t>
      </w:r>
      <w:r>
        <w:rPr>
          <w:rFonts w:ascii="Times New Roman" w:hAnsi="Times New Roman" w:cs="Times New Roman"/>
          <w:sz w:val="24"/>
          <w:szCs w:val="24"/>
        </w:rPr>
        <w:t xml:space="preserve">ние первой помощи; отравления при дорожно-транспортном происшествии;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Практическое занятие: наложение повязок при ожогах различных областей тела; применение местного охлаждения; наложение </w:t>
      </w:r>
      <w:r>
        <w:rPr>
          <w:rFonts w:ascii="Times New Roman" w:hAnsi="Times New Roman" w:cs="Times New Roman"/>
          <w:sz w:val="24"/>
          <w:szCs w:val="24"/>
        </w:rPr>
        <w:t xml:space="preserve">термоизолирующей</w:t>
      </w:r>
      <w:r>
        <w:rPr>
          <w:rFonts w:ascii="Times New Roman" w:hAnsi="Times New Roman" w:cs="Times New Roman"/>
          <w:sz w:val="24"/>
          <w:szCs w:val="24"/>
        </w:rPr>
        <w:t xml:space="preserve">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</w:t>
      </w:r>
      <w:r>
        <w:rPr>
          <w:rFonts w:ascii="Times New Roman" w:hAnsi="Times New Roman" w:cs="Times New Roman"/>
          <w:sz w:val="24"/>
          <w:szCs w:val="24"/>
        </w:rPr>
        <w:t xml:space="preserve">ситуационны</w:t>
      </w:r>
      <w:r>
        <w:rPr>
          <w:rFonts w:ascii="Times New Roman" w:hAnsi="Times New Roman" w:cs="Times New Roman"/>
          <w:sz w:val="24"/>
          <w:szCs w:val="24"/>
        </w:rPr>
        <w:t xml:space="preserve">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и жизни и с другими состояниями, требующими оказания первой помощи).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</w:pPr>
      <w:r/>
      <w:r/>
    </w:p>
    <w:p>
      <w:pPr>
        <w:pStyle w:val="71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1"/>
      </w:pPr>
      <w:r/>
      <w:bookmarkStart w:id="30" w:name="Par1352"/>
      <w:r/>
      <w:bookmarkStart w:id="31" w:name="_Toc24634462"/>
      <w:r/>
      <w:bookmarkEnd w:id="30"/>
      <w:r>
        <w:rPr>
          <w:rFonts w:ascii="Times New Roman" w:hAnsi="Times New Roman" w:cs="Times New Roman"/>
          <w:b/>
          <w:i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.2. СПЕЦИАЛЬНЫЙ ЦИКЛ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ОБРАЗОВАТЕЛЬНОЙ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ПРОГРАММЫ</w:t>
      </w:r>
      <w:bookmarkEnd w:id="31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  <w:outlineLvl w:val="2"/>
      </w:pPr>
      <w:r/>
      <w:bookmarkStart w:id="32" w:name="Par1354"/>
      <w:r/>
      <w:bookmarkStart w:id="33" w:name="_Toc24634463"/>
      <w:r/>
      <w:bookmarkEnd w:id="32"/>
      <w:r>
        <w:rPr>
          <w:rFonts w:ascii="Times New Roman" w:hAnsi="Times New Roman" w:cs="Times New Roman"/>
          <w:b/>
          <w:i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.2.1. Учебный предмет "Устройство и техническое обслуживание транспортных средств категории "B" как объектов управления"</w:t>
      </w:r>
      <w:bookmarkEnd w:id="33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4"/>
      </w:pPr>
      <w:r/>
      <w:bookmarkStart w:id="34" w:name="Par1356"/>
      <w:r/>
      <w:bookmarkEnd w:id="34"/>
      <w:r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учебных часов по разделам и темам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Таблица 6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tbl>
      <w:tblPr>
        <w:tblW w:w="9639" w:type="dxa"/>
        <w:tblInd w:w="10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180"/>
        <w:gridCol w:w="1062"/>
        <w:gridCol w:w="1704"/>
        <w:gridCol w:w="1693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180" w:type="dxa"/>
            <w:vAlign w:val="center"/>
            <w:vMerge w:val="restart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45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180" w:type="dxa"/>
            <w:vAlign w:val="center"/>
            <w:vMerge w:val="continue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center"/>
            <w:vMerge w:val="restart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3397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180" w:type="dxa"/>
            <w:vAlign w:val="center"/>
            <w:vMerge w:val="continue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center"/>
            <w:vMerge w:val="continue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0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93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63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  <w:outlineLvl w:val="5"/>
            </w:pPr>
            <w:r/>
            <w:bookmarkStart w:id="35" w:name="Par1366"/>
            <w:r/>
            <w:bookmarkEnd w:id="3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3.2.1.1.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Устройство транспортных средств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18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3.2.1.1.1.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транспортных средств категории "B"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0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93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18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3.2.1.1.2.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Кузов автомобиля, рабочее место водителя, системы пассивной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0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93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18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3.2.1.1.3.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работа двигателя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0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93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18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3.2.1.1.4.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трансмиссии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0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93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18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3.2.1.1.5.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состав ходовой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0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93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18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3.2.1.1.6.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 тормозных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0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93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18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3.2.1.1.7.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 системы рулевого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0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93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18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3.2.1.1.8.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системы помощи водителю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0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93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18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3.2.1.1.9.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потребители электрической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0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93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18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3.2.1.1.10.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прицепов и тягово-сцепных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0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93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18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разделу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0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93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63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  <w:outlineLvl w:val="5"/>
            </w:pPr>
            <w:r/>
            <w:bookmarkStart w:id="36" w:name="Par1411"/>
            <w:r/>
            <w:bookmarkEnd w:id="3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3.2.1.2.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Техническое обслуживание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18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3.2.1.2.1.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технического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0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93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18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3.2.1.2.2.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безопасности и защиты окружающей природной среды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транспортного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0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93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18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3.2.1.2.3.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неисправностей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0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93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18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разделу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0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93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18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0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93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</w:tbl>
    <w:p>
      <w:pPr>
        <w:pStyle w:val="71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2"/>
      </w:pPr>
      <w:r/>
      <w:bookmarkStart w:id="37" w:name="Par1436"/>
      <w:r/>
      <w:bookmarkStart w:id="38" w:name="_Toc24634464"/>
      <w:r/>
      <w:bookmarkEnd w:id="37"/>
      <w:r>
        <w:rPr>
          <w:rFonts w:ascii="Times New Roman" w:hAnsi="Times New Roman" w:cs="Times New Roman"/>
          <w:b/>
          <w:i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.2.1.1. Устройство транспортных средств</w:t>
      </w:r>
      <w:bookmarkEnd w:id="38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3.2</w:t>
      </w:r>
      <w:r>
        <w:rPr>
          <w:rFonts w:ascii="Times New Roman" w:hAnsi="Times New Roman" w:cs="Times New Roman"/>
          <w:i/>
          <w:sz w:val="24"/>
          <w:szCs w:val="24"/>
        </w:rPr>
        <w:t xml:space="preserve">.1.1.</w:t>
      </w:r>
      <w:r>
        <w:rPr>
          <w:rFonts w:ascii="Times New Roman" w:hAnsi="Times New Roman" w:cs="Times New Roman"/>
          <w:i/>
          <w:sz w:val="24"/>
          <w:szCs w:val="24"/>
        </w:rPr>
        <w:t xml:space="preserve">1. Общее устройство транспортных средств категории "B".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jc w:val="both"/>
      </w:pPr>
      <w:r>
        <w:t xml:space="preserve">Общее устройство транспортных средств категории "B": назначение и общее устро</w:t>
      </w:r>
      <w:r>
        <w:t xml:space="preserve">йство транспортных средств категории "B";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"B"; классификация транспортных средств по типу двигателя,</w:t>
      </w:r>
      <w:r>
        <w:t xml:space="preserve"> общей компоновке и типу кузова; особенности устройства и эксплуатации электромобилей.</w:t>
      </w:r>
      <w:r/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3.2</w:t>
      </w:r>
      <w:r>
        <w:rPr>
          <w:rFonts w:ascii="Times New Roman" w:hAnsi="Times New Roman" w:cs="Times New Roman"/>
          <w:i/>
          <w:sz w:val="24"/>
          <w:szCs w:val="24"/>
        </w:rPr>
        <w:t xml:space="preserve">.1.1.</w:t>
      </w:r>
      <w:r>
        <w:rPr>
          <w:rFonts w:ascii="Times New Roman" w:hAnsi="Times New Roman" w:cs="Times New Roman"/>
          <w:i/>
          <w:sz w:val="24"/>
          <w:szCs w:val="24"/>
        </w:rPr>
        <w:t xml:space="preserve">2. Кузов автомобиля, рабочее место водителя, системы пассивной безопасности.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Кузов автомобиля, рабочее место водителя, системы пассивной безопасности: общее устройство кузова; основные типы кузовов; компоненты кузова; </w:t>
      </w:r>
      <w:r>
        <w:rPr>
          <w:rFonts w:ascii="Times New Roman" w:hAnsi="Times New Roman" w:cs="Times New Roman"/>
          <w:sz w:val="24"/>
          <w:szCs w:val="24"/>
        </w:rPr>
        <w:t xml:space="preserve">шумоизоляция</w:t>
      </w:r>
      <w:r>
        <w:rPr>
          <w:rFonts w:ascii="Times New Roman" w:hAnsi="Times New Roman" w:cs="Times New Roman"/>
          <w:sz w:val="24"/>
          <w:szCs w:val="24"/>
        </w:rPr>
        <w:t xml:space="preserve">; остекление; люки; противосолнечные козырьки; замки дверей; стеклоподъемники; сцепное устройство; системы обеспечения комфортных условий для водителя и пассажиров; системы очистки и обогрева стекол; очистители и </w:t>
      </w:r>
      <w:r>
        <w:rPr>
          <w:rFonts w:ascii="Times New Roman" w:hAnsi="Times New Roman" w:cs="Times New Roman"/>
          <w:sz w:val="24"/>
          <w:szCs w:val="24"/>
        </w:rPr>
        <w:t xml:space="preserve">омыватели</w:t>
      </w:r>
      <w:r>
        <w:rPr>
          <w:rFonts w:ascii="Times New Roman" w:hAnsi="Times New Roman" w:cs="Times New Roman"/>
          <w:sz w:val="24"/>
          <w:szCs w:val="24"/>
        </w:rPr>
        <w:t xml:space="preserve"> фар головного света; системы регулировки и обогрева зеркал заднего вида; низкозамерзающие жидкости, применяемые в системе стеклоомывателей; рабочее место водителя; назначение и расположение органов упра</w:t>
      </w:r>
      <w:r>
        <w:rPr>
          <w:rFonts w:ascii="Times New Roman" w:hAnsi="Times New Roman" w:cs="Times New Roman"/>
          <w:sz w:val="24"/>
          <w:szCs w:val="24"/>
        </w:rPr>
        <w:t xml:space="preserve">вления, контрольно-измерительных приборов, индикаторов, звуковых сигнализаторов и сигнальных ламп; порядок работы с бортовым компьютером, навигационной системой и устройством вызова экстренных оперативных служб; системы регулировки взаимного положения сиде</w:t>
      </w:r>
      <w:r>
        <w:rPr>
          <w:rFonts w:ascii="Times New Roman" w:hAnsi="Times New Roman" w:cs="Times New Roman"/>
          <w:sz w:val="24"/>
          <w:szCs w:val="24"/>
        </w:rPr>
        <w:t xml:space="preserve">нья и органов управления автомобилем; системы пассивной безопасности; ремни безопасности (назначение, разновидности и принцип работы); подголовники (назначение и основные виды); система подушек безопасности; конструктивные элементы кузова, снижающие тяжест</w:t>
      </w:r>
      <w:r>
        <w:rPr>
          <w:rFonts w:ascii="Times New Roman" w:hAnsi="Times New Roman" w:cs="Times New Roman"/>
          <w:sz w:val="24"/>
          <w:szCs w:val="24"/>
        </w:rPr>
        <w:t xml:space="preserve">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3.2</w:t>
      </w:r>
      <w:r>
        <w:rPr>
          <w:rFonts w:ascii="Times New Roman" w:hAnsi="Times New Roman" w:cs="Times New Roman"/>
          <w:i/>
          <w:sz w:val="24"/>
          <w:szCs w:val="24"/>
        </w:rPr>
        <w:t xml:space="preserve">.1.1.</w:t>
      </w:r>
      <w:r>
        <w:rPr>
          <w:rFonts w:ascii="Times New Roman" w:hAnsi="Times New Roman" w:cs="Times New Roman"/>
          <w:i/>
          <w:sz w:val="24"/>
          <w:szCs w:val="24"/>
        </w:rPr>
        <w:t xml:space="preserve">3. Общее устройство и работа двигателя.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устройство и работа двигателя: разновидности двигателей, применяемых в автомобилестроении; двигатели внутрен</w:t>
      </w:r>
      <w:r>
        <w:rPr>
          <w:rFonts w:ascii="Times New Roman" w:hAnsi="Times New Roman" w:cs="Times New Roman"/>
          <w:sz w:val="24"/>
          <w:szCs w:val="24"/>
        </w:rPr>
        <w:t xml:space="preserve">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</w:t>
      </w:r>
      <w:r>
        <w:rPr>
          <w:rFonts w:ascii="Times New Roman" w:hAnsi="Times New Roman" w:cs="Times New Roman"/>
          <w:sz w:val="24"/>
          <w:szCs w:val="24"/>
        </w:rPr>
        <w:t xml:space="preserve">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 виды охлаждающих жидкост</w:t>
      </w:r>
      <w:r>
        <w:rPr>
          <w:rFonts w:ascii="Times New Roman" w:hAnsi="Times New Roman" w:cs="Times New Roman"/>
          <w:sz w:val="24"/>
          <w:szCs w:val="24"/>
        </w:rPr>
        <w:t xml:space="preserve">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</w:t>
      </w:r>
      <w:r>
        <w:rPr>
          <w:rFonts w:ascii="Times New Roman" w:hAnsi="Times New Roman" w:cs="Times New Roman"/>
          <w:sz w:val="24"/>
          <w:szCs w:val="24"/>
        </w:rPr>
        <w:t xml:space="preserve">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</w:t>
      </w:r>
      <w:r>
        <w:rPr>
          <w:rFonts w:ascii="Times New Roman" w:hAnsi="Times New Roman" w:cs="Times New Roman"/>
          <w:sz w:val="24"/>
          <w:szCs w:val="24"/>
        </w:rPr>
        <w:t xml:space="preserve">ового, дизельного, работающего на газе); виды и сорта автомобильного топлива;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3.2</w:t>
      </w:r>
      <w:r>
        <w:rPr>
          <w:rFonts w:ascii="Times New Roman" w:hAnsi="Times New Roman" w:cs="Times New Roman"/>
          <w:i/>
          <w:sz w:val="24"/>
          <w:szCs w:val="24"/>
        </w:rPr>
        <w:t xml:space="preserve">.1.1.</w:t>
      </w:r>
      <w:r>
        <w:rPr>
          <w:rFonts w:ascii="Times New Roman" w:hAnsi="Times New Roman" w:cs="Times New Roman"/>
          <w:i/>
          <w:sz w:val="24"/>
          <w:szCs w:val="24"/>
        </w:rPr>
        <w:t xml:space="preserve">4. Общее устройство трансмиссии.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устройство трансмиссии: схемы трансмиссии транспортных средств категории "B" с различными приводами; назначение сцепления; общее устройство и принцип работы </w:t>
      </w:r>
      <w:r>
        <w:rPr>
          <w:rFonts w:ascii="Times New Roman" w:hAnsi="Times New Roman" w:cs="Times New Roman"/>
          <w:sz w:val="24"/>
          <w:szCs w:val="24"/>
        </w:rPr>
        <w:t xml:space="preserve">сцепления; общее устройство и принцип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 длительную и надежную работу</w:t>
      </w:r>
      <w:r>
        <w:rPr>
          <w:rFonts w:ascii="Times New Roman" w:hAnsi="Times New Roman" w:cs="Times New Roman"/>
          <w:sz w:val="24"/>
          <w:szCs w:val="24"/>
        </w:rPr>
        <w:t xml:space="preserve">; 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</w:t>
      </w:r>
      <w:r>
        <w:rPr>
          <w:rFonts w:ascii="Times New Roman" w:hAnsi="Times New Roman" w:cs="Times New Roman"/>
          <w:sz w:val="24"/>
          <w:szCs w:val="24"/>
        </w:rPr>
        <w:t xml:space="preserve">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</w:t>
      </w:r>
      <w:r>
        <w:rPr>
          <w:rFonts w:ascii="Times New Roman" w:hAnsi="Times New Roman" w:cs="Times New Roman"/>
          <w:sz w:val="24"/>
          <w:szCs w:val="24"/>
        </w:rPr>
        <w:t xml:space="preserve">и переключения передач; особенности эксплуатации автомобилей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</w:t>
      </w:r>
      <w:r>
        <w:rPr>
          <w:rFonts w:ascii="Times New Roman" w:hAnsi="Times New Roman" w:cs="Times New Roman"/>
          <w:sz w:val="24"/>
          <w:szCs w:val="24"/>
        </w:rPr>
        <w:t xml:space="preserve">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3.2</w:t>
      </w:r>
      <w:r>
        <w:rPr>
          <w:rFonts w:ascii="Times New Roman" w:hAnsi="Times New Roman" w:cs="Times New Roman"/>
          <w:i/>
          <w:sz w:val="24"/>
          <w:szCs w:val="24"/>
        </w:rPr>
        <w:t xml:space="preserve">.1.1.</w:t>
      </w:r>
      <w:r>
        <w:rPr>
          <w:rFonts w:ascii="Times New Roman" w:hAnsi="Times New Roman" w:cs="Times New Roman"/>
          <w:i/>
          <w:sz w:val="24"/>
          <w:szCs w:val="24"/>
        </w:rPr>
        <w:t xml:space="preserve">5. Назначение и состав ходовой части.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и состав ходовой части: назначение и общее устр</w:t>
      </w:r>
      <w:r>
        <w:rPr>
          <w:rFonts w:ascii="Times New Roman" w:hAnsi="Times New Roman" w:cs="Times New Roman"/>
          <w:sz w:val="24"/>
          <w:szCs w:val="24"/>
        </w:rPr>
        <w:t xml:space="preserve">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</w:t>
      </w:r>
      <w:r>
        <w:rPr>
          <w:rFonts w:ascii="Times New Roman" w:hAnsi="Times New Roman" w:cs="Times New Roman"/>
          <w:sz w:val="24"/>
          <w:szCs w:val="24"/>
        </w:rPr>
        <w:t xml:space="preserve">ния автомобиля; конструкции автомобильных шин, их устройство и маркировка; летние и зимние автомобильные шины; нормы давления воздуха в шинах; система регулирования давления воздуха в шинах; условия эксплуатации, обеспечивающие надежность автомобильных шин</w:t>
      </w:r>
      <w:r>
        <w:rPr>
          <w:rFonts w:ascii="Times New Roman" w:hAnsi="Times New Roman" w:cs="Times New Roman"/>
          <w:sz w:val="24"/>
          <w:szCs w:val="24"/>
        </w:rPr>
        <w:t xml:space="preserve">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3.2</w:t>
      </w:r>
      <w:r>
        <w:rPr>
          <w:rFonts w:ascii="Times New Roman" w:hAnsi="Times New Roman" w:cs="Times New Roman"/>
          <w:i/>
          <w:sz w:val="24"/>
          <w:szCs w:val="24"/>
        </w:rPr>
        <w:t xml:space="preserve">.1.1.</w:t>
      </w:r>
      <w:r>
        <w:rPr>
          <w:rFonts w:ascii="Times New Roman" w:hAnsi="Times New Roman" w:cs="Times New Roman"/>
          <w:i/>
          <w:sz w:val="24"/>
          <w:szCs w:val="24"/>
        </w:rPr>
        <w:t xml:space="preserve">6. Общее устройство и принцип работы тормозных систем.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устройство и принцип работы тормозных систем: рабочая и </w:t>
      </w:r>
      <w:r>
        <w:rPr>
          <w:rFonts w:ascii="Times New Roman" w:hAnsi="Times New Roman" w:cs="Times New Roman"/>
          <w:sz w:val="24"/>
          <w:szCs w:val="24"/>
        </w:rPr>
        <w:t xml:space="preserve">стояночная тормозные системы, их назначение, общее устройство и принцип работы; назначение и общее устройство запасной тормозной системы; электромеханический стояночный тормоз; общее устройство тормозной системы с гидравлическим приводом; работа вакуумного</w:t>
      </w:r>
      <w:r>
        <w:rPr>
          <w:rFonts w:ascii="Times New Roman" w:hAnsi="Times New Roman" w:cs="Times New Roman"/>
          <w:sz w:val="24"/>
          <w:szCs w:val="24"/>
        </w:rPr>
        <w:t xml:space="preserve"> 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3.2</w:t>
      </w:r>
      <w:r>
        <w:rPr>
          <w:rFonts w:ascii="Times New Roman" w:hAnsi="Times New Roman" w:cs="Times New Roman"/>
          <w:i/>
          <w:sz w:val="24"/>
          <w:szCs w:val="24"/>
        </w:rPr>
        <w:t xml:space="preserve">.1.1.</w:t>
      </w:r>
      <w:r>
        <w:rPr>
          <w:rFonts w:ascii="Times New Roman" w:hAnsi="Times New Roman" w:cs="Times New Roman"/>
          <w:i/>
          <w:sz w:val="24"/>
          <w:szCs w:val="24"/>
        </w:rPr>
        <w:t xml:space="preserve">7. Общее устройство и принцип работы системы рулевого управления.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рул</w:t>
      </w:r>
      <w:r>
        <w:rPr>
          <w:rFonts w:ascii="Times New Roman" w:hAnsi="Times New Roman" w:cs="Times New Roman"/>
          <w:sz w:val="24"/>
          <w:szCs w:val="24"/>
        </w:rPr>
        <w:t xml:space="preserve">евых механизмов и их разновидностей;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</w:t>
      </w:r>
      <w:r>
        <w:rPr>
          <w:rFonts w:ascii="Times New Roman" w:hAnsi="Times New Roman" w:cs="Times New Roman"/>
          <w:sz w:val="24"/>
          <w:szCs w:val="24"/>
        </w:rPr>
        <w:t xml:space="preserve">я с электрическим усилителем;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3.2</w:t>
      </w:r>
      <w:r>
        <w:rPr>
          <w:rFonts w:ascii="Times New Roman" w:hAnsi="Times New Roman" w:cs="Times New Roman"/>
          <w:i/>
          <w:sz w:val="24"/>
          <w:szCs w:val="24"/>
        </w:rPr>
        <w:t xml:space="preserve">.1.1.</w:t>
      </w:r>
      <w:r>
        <w:rPr>
          <w:rFonts w:ascii="Times New Roman" w:hAnsi="Times New Roman" w:cs="Times New Roman"/>
          <w:i/>
          <w:sz w:val="24"/>
          <w:szCs w:val="24"/>
        </w:rPr>
        <w:t xml:space="preserve">8. Электронные системы помощи водителю.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Электронные системы помощи водителю: системы, улучшающие курсовую устойчивость и управляемость автомобиля; система курсовой устойчивости и ее компоненты (антиблокировочная система тормозов (далее - АБС), </w:t>
      </w:r>
      <w:r>
        <w:rPr>
          <w:rFonts w:ascii="Times New Roman" w:hAnsi="Times New Roman" w:cs="Times New Roman"/>
          <w:sz w:val="24"/>
          <w:szCs w:val="24"/>
        </w:rPr>
        <w:t xml:space="preserve">антипробуксовочная</w:t>
      </w:r>
      <w:r>
        <w:rPr>
          <w:rFonts w:ascii="Times New Roman" w:hAnsi="Times New Roman" w:cs="Times New Roman"/>
          <w:sz w:val="24"/>
          <w:szCs w:val="24"/>
        </w:rPr>
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 системы - ассистенты водителя (ассистент движения на спуске, ассистент </w:t>
      </w:r>
      <w:r>
        <w:rPr>
          <w:rFonts w:ascii="Times New Roman" w:hAnsi="Times New Roman" w:cs="Times New Roman"/>
          <w:sz w:val="24"/>
          <w:szCs w:val="24"/>
        </w:rPr>
        <w:t xml:space="preserve">трогания</w:t>
      </w:r>
      <w:r>
        <w:rPr>
          <w:rFonts w:ascii="Times New Roman" w:hAnsi="Times New Roman" w:cs="Times New Roman"/>
          <w:sz w:val="24"/>
          <w:szCs w:val="24"/>
        </w:rPr>
        <w:t xml:space="preserve"> на подъеме, динамический ассистент </w:t>
      </w:r>
      <w:r>
        <w:rPr>
          <w:rFonts w:ascii="Times New Roman" w:hAnsi="Times New Roman" w:cs="Times New Roman"/>
          <w:sz w:val="24"/>
          <w:szCs w:val="24"/>
        </w:rPr>
        <w:t xml:space="preserve">трогания</w:t>
      </w:r>
      <w:r>
        <w:rPr>
          <w:rFonts w:ascii="Times New Roman" w:hAnsi="Times New Roman" w:cs="Times New Roman"/>
          <w:sz w:val="24"/>
          <w:szCs w:val="24"/>
        </w:rPr>
        <w:t xml:space="preserve"> с места, функция автоматического включения стояночного тормоза, функция </w:t>
      </w:r>
      <w:r>
        <w:rPr>
          <w:rFonts w:ascii="Times New Roman" w:hAnsi="Times New Roman" w:cs="Times New Roman"/>
          <w:sz w:val="24"/>
          <w:szCs w:val="24"/>
        </w:rPr>
        <w:t xml:space="preserve">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3.2</w:t>
      </w:r>
      <w:r>
        <w:rPr>
          <w:rFonts w:ascii="Times New Roman" w:hAnsi="Times New Roman" w:cs="Times New Roman"/>
          <w:i/>
          <w:sz w:val="24"/>
          <w:szCs w:val="24"/>
        </w:rPr>
        <w:t xml:space="preserve">.1.1.</w:t>
      </w:r>
      <w:r>
        <w:rPr>
          <w:rFonts w:ascii="Times New Roman" w:hAnsi="Times New Roman" w:cs="Times New Roman"/>
          <w:i/>
          <w:sz w:val="24"/>
          <w:szCs w:val="24"/>
        </w:rPr>
        <w:t xml:space="preserve">9. Источники и потребители электрической энергии.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</w:t>
      </w:r>
      <w:r>
        <w:rPr>
          <w:rFonts w:ascii="Times New Roman" w:hAnsi="Times New Roman" w:cs="Times New Roman"/>
          <w:sz w:val="24"/>
          <w:szCs w:val="24"/>
        </w:rPr>
        <w:t xml:space="preserve">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</w:t>
      </w:r>
      <w:r>
        <w:rPr>
          <w:rFonts w:ascii="Times New Roman" w:hAnsi="Times New Roman" w:cs="Times New Roman"/>
          <w:sz w:val="24"/>
          <w:szCs w:val="24"/>
        </w:rPr>
        <w:t xml:space="preserve">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</w:t>
      </w:r>
      <w:r>
        <w:rPr>
          <w:rFonts w:ascii="Times New Roman" w:hAnsi="Times New Roman" w:cs="Times New Roman"/>
          <w:sz w:val="24"/>
          <w:szCs w:val="24"/>
        </w:rPr>
        <w:t xml:space="preserve">нцип работы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3.2</w:t>
      </w:r>
      <w:r>
        <w:rPr>
          <w:rFonts w:ascii="Times New Roman" w:hAnsi="Times New Roman" w:cs="Times New Roman"/>
          <w:i/>
          <w:sz w:val="24"/>
          <w:szCs w:val="24"/>
        </w:rPr>
        <w:t xml:space="preserve">.1.1.</w:t>
      </w:r>
      <w:r>
        <w:rPr>
          <w:rFonts w:ascii="Times New Roman" w:hAnsi="Times New Roman" w:cs="Times New Roman"/>
          <w:i/>
          <w:sz w:val="24"/>
          <w:szCs w:val="24"/>
        </w:rPr>
        <w:t xml:space="preserve">10. Общее устройство прицепов и тягово-сцепных устройств.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устройство прицепов и тягово-сцепных устройств: классификация прицепов; краткие технические характеристики прицепов категории О1; общее устройство прицеп</w:t>
      </w:r>
      <w:r>
        <w:rPr>
          <w:rFonts w:ascii="Times New Roman" w:hAnsi="Times New Roman" w:cs="Times New Roman"/>
          <w:sz w:val="24"/>
          <w:szCs w:val="24"/>
        </w:rPr>
        <w:t xml:space="preserve">а; электрооборудование прицепа; назначение и устройство узла сцепки; способы фиксации страховочных тросов (цепей); назначение, устройство и разновидности тягово-сцепных устройств тягачей; неисправности, при наличии которых запрещается эксплуатация прицепа.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2"/>
      </w:pPr>
      <w:r/>
      <w:bookmarkStart w:id="39" w:name="Par1448"/>
      <w:r/>
      <w:bookmarkStart w:id="40" w:name="_Toc24634465"/>
      <w:r/>
      <w:bookmarkEnd w:id="39"/>
      <w:r>
        <w:rPr>
          <w:rFonts w:ascii="Times New Roman" w:hAnsi="Times New Roman" w:cs="Times New Roman"/>
          <w:b/>
          <w:i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.2.1.2. Техническое обслуживание</w:t>
      </w:r>
      <w:bookmarkEnd w:id="40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3.2.1.2.</w:t>
      </w:r>
      <w:r>
        <w:rPr>
          <w:rFonts w:ascii="Times New Roman" w:hAnsi="Times New Roman" w:cs="Times New Roman"/>
          <w:i/>
          <w:sz w:val="24"/>
          <w:szCs w:val="24"/>
        </w:rPr>
        <w:t xml:space="preserve">1. Система технического обслуживания.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технического обслуживания: сущность и общая характеристика системы технического обслуживания и ремонта транспортных средств; виды и п</w:t>
      </w:r>
      <w:r>
        <w:rPr>
          <w:rFonts w:ascii="Times New Roman" w:hAnsi="Times New Roman" w:cs="Times New Roman"/>
          <w:sz w:val="24"/>
          <w:szCs w:val="24"/>
        </w:rPr>
        <w:t xml:space="preserve">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</w:t>
      </w:r>
      <w:r>
        <w:rPr>
          <w:rFonts w:ascii="Times New Roman" w:hAnsi="Times New Roman" w:cs="Times New Roman"/>
          <w:sz w:val="24"/>
          <w:szCs w:val="24"/>
        </w:rPr>
        <w:t xml:space="preserve">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3.2.1.2.</w:t>
      </w:r>
      <w:r>
        <w:rPr>
          <w:rFonts w:ascii="Times New Roman" w:hAnsi="Times New Roman" w:cs="Times New Roman"/>
          <w:i/>
          <w:sz w:val="24"/>
          <w:szCs w:val="24"/>
        </w:rPr>
        <w:t xml:space="preserve">2. Меры безопасности и защиты окружающей природной среды при эксплуатации транспортного средства.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Меры безопасности и защиты окружающей природной среды при эксплуатации </w:t>
      </w:r>
      <w:r>
        <w:rPr>
          <w:rFonts w:ascii="Times New Roman" w:hAnsi="Times New Roman" w:cs="Times New Roman"/>
          <w:sz w:val="24"/>
          <w:szCs w:val="24"/>
        </w:rPr>
        <w:t xml:space="preserve">транспортного средства: 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3.2.1.2.</w:t>
      </w:r>
      <w:r>
        <w:rPr>
          <w:rFonts w:ascii="Times New Roman" w:hAnsi="Times New Roman" w:cs="Times New Roman"/>
          <w:i/>
          <w:sz w:val="24"/>
          <w:szCs w:val="24"/>
        </w:rPr>
        <w:t xml:space="preserve">3. Устранение неисправностей.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Устранение неисправностей: п</w:t>
      </w:r>
      <w:r>
        <w:rPr>
          <w:rFonts w:ascii="Times New Roman" w:hAnsi="Times New Roman" w:cs="Times New Roman"/>
          <w:sz w:val="24"/>
          <w:szCs w:val="24"/>
        </w:rPr>
        <w:t xml:space="preserve">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</w:t>
      </w:r>
      <w:r>
        <w:rPr>
          <w:rFonts w:ascii="Times New Roman" w:hAnsi="Times New Roman" w:cs="Times New Roman"/>
          <w:sz w:val="24"/>
          <w:szCs w:val="24"/>
        </w:rPr>
        <w:t xml:space="preserve">темы; проверка состояния аккумуляторной батареи; проверка и доведение до нормы давления воздуха в шинах колес; снятие и установка колеса; снятие и установка аккумуляторной батареи; снятие и установка электроламп; снятие и установка плавкого предохранителя.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Практическое занятие проводится на учебном транспортном средстве.</w:t>
      </w:r>
      <w:r>
        <w:rPr>
          <w:rFonts w:ascii="Times New Roman" w:hAnsi="Times New Roman" w:cs="Times New Roman"/>
          <w:sz w:val="24"/>
          <w:szCs w:val="24"/>
        </w:rPr>
      </w:r>
    </w:p>
    <w:p>
      <w:r>
        <w:br w:type="page" w:clear="all"/>
      </w:r>
      <w:r/>
    </w:p>
    <w:p>
      <w:pPr>
        <w:pStyle w:val="71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  <w:outlineLvl w:val="2"/>
      </w:pPr>
      <w:r/>
      <w:bookmarkStart w:id="41" w:name="Par1453"/>
      <w:r/>
      <w:bookmarkStart w:id="42" w:name="_Toc24634466"/>
      <w:r/>
      <w:bookmarkEnd w:id="41"/>
      <w:r>
        <w:rPr>
          <w:rFonts w:ascii="Times New Roman" w:hAnsi="Times New Roman" w:cs="Times New Roman"/>
          <w:b/>
          <w:i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.2.2. Учебный предмет "Основы управления транспортными средствами категории "B"</w:t>
      </w:r>
      <w:bookmarkEnd w:id="42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4"/>
      </w:pPr>
      <w:r/>
      <w:bookmarkStart w:id="43" w:name="Par1455"/>
      <w:r/>
      <w:bookmarkEnd w:id="43"/>
      <w:r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учебных часов по разделам и темам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Таблица 7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tbl>
      <w:tblPr>
        <w:tblW w:w="9639" w:type="dxa"/>
        <w:tblInd w:w="10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887"/>
        <w:gridCol w:w="1024"/>
        <w:gridCol w:w="1864"/>
        <w:gridCol w:w="1864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87" w:type="dxa"/>
            <w:vAlign w:val="center"/>
            <w:vMerge w:val="restart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5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87" w:type="dxa"/>
            <w:vAlign w:val="center"/>
            <w:vMerge w:val="continue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24" w:type="dxa"/>
            <w:vAlign w:val="center"/>
            <w:vMerge w:val="restart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3728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87" w:type="dxa"/>
            <w:vAlign w:val="center"/>
            <w:vMerge w:val="continue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24" w:type="dxa"/>
            <w:vAlign w:val="center"/>
            <w:vMerge w:val="continue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6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6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8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3.2.2.1.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управления транспортным средством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2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6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6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8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3.2.2.2.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транспортным средством в штатных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2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6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6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8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3.2.2.3.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транспортным средством в нештатных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2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6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6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8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2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6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6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</w:tbl>
    <w:p>
      <w:pPr>
        <w:ind w:firstLine="709"/>
        <w:rPr>
          <w:i/>
        </w:rPr>
      </w:pPr>
      <w:r>
        <w:rPr>
          <w:i/>
        </w:rPr>
        <w:t xml:space="preserve">Тема </w:t>
      </w:r>
      <w:r>
        <w:rPr>
          <w:i/>
        </w:rPr>
        <w:t xml:space="preserve">3.2.2.</w:t>
      </w:r>
      <w:r>
        <w:rPr>
          <w:i/>
        </w:rPr>
        <w:t xml:space="preserve">1. Приемы управления транспортным средством </w:t>
      </w:r>
      <w:r>
        <w:rPr>
          <w:i/>
        </w:rPr>
      </w:r>
    </w:p>
    <w:p>
      <w:pPr>
        <w:jc w:val="both"/>
      </w:pPr>
      <w:r>
        <w:tab/>
      </w:r>
      <w:r>
        <w:t xml:space="preserve">П</w:t>
      </w:r>
      <w:r>
        <w:t xml:space="preserve">риемы управления транспортным средством: рабочее место водителя; оптимальная рабочая поза водителя; рег</w:t>
      </w:r>
      <w:r>
        <w:t xml:space="preserve">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</w:t>
      </w:r>
      <w:r>
        <w:t xml:space="preserve">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</w:t>
      </w:r>
      <w:r>
        <w:t xml:space="preserve">трогании</w:t>
      </w:r>
      <w: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</w:t>
      </w:r>
      <w:r>
        <w:t xml:space="preserve">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</w:t>
      </w:r>
      <w:r>
        <w:t xml:space="preserve">м с автоматической трансмиссией; особенности управления транспортным средством с высокой степенью автоматизации.</w:t>
      </w:r>
      <w:r/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3.2.2.</w:t>
      </w:r>
      <w:r>
        <w:rPr>
          <w:rFonts w:ascii="Times New Roman" w:hAnsi="Times New Roman" w:cs="Times New Roman"/>
          <w:i/>
          <w:sz w:val="24"/>
          <w:szCs w:val="24"/>
        </w:rPr>
        <w:t xml:space="preserve">2. Управление транспортным средством в штатных ситуациях.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транспортным средством в штатных ситуация</w:t>
      </w:r>
      <w:r>
        <w:rPr>
          <w:rFonts w:ascii="Times New Roman" w:hAnsi="Times New Roman" w:cs="Times New Roman"/>
          <w:sz w:val="24"/>
          <w:szCs w:val="24"/>
        </w:rPr>
        <w:t xml:space="preserve">х: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</w:t>
      </w:r>
      <w:r>
        <w:rPr>
          <w:rFonts w:ascii="Times New Roman" w:hAnsi="Times New Roman" w:cs="Times New Roman"/>
          <w:sz w:val="24"/>
          <w:szCs w:val="24"/>
        </w:rPr>
        <w:t xml:space="preserve">твия водителя при движении в транспортном потоке; выбор оптимальной скорости, ускорения, дистанции и бокового интервала в транспортном потоке; расположение транспортного средства на проезжей части в различных условиях движения; управление транспортным сред</w:t>
      </w:r>
      <w:r>
        <w:rPr>
          <w:rFonts w:ascii="Times New Roman" w:hAnsi="Times New Roman" w:cs="Times New Roman"/>
          <w:sz w:val="24"/>
          <w:szCs w:val="24"/>
        </w:rPr>
        <w:t xml:space="preserve">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</w:t>
      </w:r>
      <w:r>
        <w:rPr>
          <w:rFonts w:ascii="Times New Roman" w:hAnsi="Times New Roman" w:cs="Times New Roman"/>
          <w:sz w:val="24"/>
          <w:szCs w:val="24"/>
        </w:rPr>
        <w:t xml:space="preserve">ния; определение целесообразности обгона и опережения; условия безопасного выполнения обгона и опережения; встречный разъезд; способы выполнения разворота вне перекрестков; остановка на проезжей части дороги и за ее пределами; действия водителей транспортн</w:t>
      </w:r>
      <w:r>
        <w:rPr>
          <w:rFonts w:ascii="Times New Roman" w:hAnsi="Times New Roman" w:cs="Times New Roman"/>
          <w:sz w:val="24"/>
          <w:szCs w:val="24"/>
        </w:rPr>
        <w:t xml:space="preserve">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</w:t>
      </w:r>
      <w:r>
        <w:rPr>
          <w:rFonts w:ascii="Times New Roman" w:hAnsi="Times New Roman" w:cs="Times New Roman"/>
          <w:sz w:val="24"/>
          <w:szCs w:val="24"/>
        </w:rPr>
        <w:t xml:space="preserve">переходов, мест остановок маршрутных т</w:t>
      </w:r>
      <w:r>
        <w:rPr>
          <w:rFonts w:ascii="Times New Roman" w:hAnsi="Times New Roman" w:cs="Times New Roman"/>
          <w:sz w:val="24"/>
          <w:szCs w:val="24"/>
        </w:rPr>
        <w:t xml:space="preserve">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</w:t>
      </w:r>
      <w:r>
        <w:rPr>
          <w:rFonts w:ascii="Times New Roman" w:hAnsi="Times New Roman" w:cs="Times New Roman"/>
          <w:sz w:val="24"/>
          <w:szCs w:val="24"/>
        </w:rPr>
        <w:t xml:space="preserve">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</w:t>
      </w:r>
      <w:r>
        <w:rPr>
          <w:rFonts w:ascii="Times New Roman" w:hAnsi="Times New Roman" w:cs="Times New Roman"/>
          <w:sz w:val="24"/>
          <w:szCs w:val="24"/>
        </w:rPr>
        <w:t xml:space="preserve">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</w:t>
      </w:r>
      <w:r>
        <w:rPr>
          <w:rFonts w:ascii="Times New Roman" w:hAnsi="Times New Roman" w:cs="Times New Roman"/>
          <w:sz w:val="24"/>
          <w:szCs w:val="24"/>
        </w:rPr>
        <w:t xml:space="preserve">дством при движении по дороге с низким коэффициентом сцепления дорожного покрытия (в гололедицу); пользование зимними дорогами (зимниками); движение по ледовым переправам; движение по бездорожью; управление транспортным средством при движении с прицепом и </w:t>
      </w:r>
      <w:r>
        <w:rPr>
          <w:rFonts w:ascii="Times New Roman" w:hAnsi="Times New Roman" w:cs="Times New Roman"/>
          <w:sz w:val="24"/>
          <w:szCs w:val="24"/>
        </w:rPr>
        <w:t xml:space="preserve">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</w:t>
      </w:r>
      <w:r>
        <w:rPr>
          <w:rFonts w:ascii="Times New Roman" w:hAnsi="Times New Roman" w:cs="Times New Roman"/>
          <w:sz w:val="24"/>
          <w:szCs w:val="24"/>
        </w:rPr>
        <w:t xml:space="preserve"> для перевозки животных, перевозка грузов в легковых и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Решение ситуационных задач.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3.2.2.</w:t>
      </w:r>
      <w:r>
        <w:rPr>
          <w:rFonts w:ascii="Times New Roman" w:hAnsi="Times New Roman" w:cs="Times New Roman"/>
          <w:i/>
          <w:sz w:val="24"/>
          <w:szCs w:val="24"/>
        </w:rPr>
        <w:t xml:space="preserve">3. Управление транспортным средством в нештатных ситуациях.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транспортным средством в нешт</w:t>
      </w:r>
      <w:r>
        <w:rPr>
          <w:rFonts w:ascii="Times New Roman" w:hAnsi="Times New Roman" w:cs="Times New Roman"/>
          <w:sz w:val="24"/>
          <w:szCs w:val="24"/>
        </w:rPr>
        <w:t xml:space="preserve">атных ситуациях: 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</w:t>
      </w:r>
      <w:r>
        <w:rPr>
          <w:rFonts w:ascii="Times New Roman" w:hAnsi="Times New Roman" w:cs="Times New Roman"/>
          <w:sz w:val="24"/>
          <w:szCs w:val="24"/>
        </w:rPr>
        <w:t xml:space="preserve">ействия водителя при блокировке колес в процессе экстренного торможения, объезд препятствия как средство предотвращения наезда; занос и снос транспортного средства, причины их возникновения; действия водителя по предотвращению и прекращению заноса и сноса </w:t>
      </w:r>
      <w:r>
        <w:rPr>
          <w:rFonts w:ascii="Times New Roman" w:hAnsi="Times New Roman" w:cs="Times New Roman"/>
          <w:sz w:val="24"/>
          <w:szCs w:val="24"/>
        </w:rPr>
        <w:t xml:space="preserve">переднеприводного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заднеприводного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полноприводного</w:t>
      </w:r>
      <w:r>
        <w:rPr>
          <w:rFonts w:ascii="Times New Roman" w:hAnsi="Times New Roman" w:cs="Times New Roman"/>
          <w:sz w:val="24"/>
          <w:szCs w:val="24"/>
        </w:rPr>
        <w:t xml:space="preserve">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</w:t>
      </w:r>
      <w:r>
        <w:rPr>
          <w:rFonts w:ascii="Times New Roman" w:hAnsi="Times New Roman" w:cs="Times New Roman"/>
          <w:sz w:val="24"/>
          <w:szCs w:val="24"/>
        </w:rPr>
        <w:t xml:space="preserve">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 действия водителя при возгорании и падении транспортного средства в воду. Решение ситуационных задач.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</w:pPr>
      <w:r/>
      <w:r/>
    </w:p>
    <w:p>
      <w:pPr>
        <w:pStyle w:val="71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  <w:outlineLvl w:val="2"/>
      </w:pPr>
      <w:r/>
      <w:bookmarkStart w:id="44" w:name="Par1486"/>
      <w:r/>
      <w:bookmarkStart w:id="45" w:name="_Toc24634467"/>
      <w:r/>
      <w:bookmarkEnd w:id="44"/>
      <w:r>
        <w:rPr>
          <w:rFonts w:ascii="Times New Roman" w:hAnsi="Times New Roman" w:cs="Times New Roman"/>
          <w:b/>
          <w:i/>
          <w:sz w:val="24"/>
          <w:szCs w:val="24"/>
        </w:rPr>
        <w:t xml:space="preserve">3.2.3. Учебный предмет "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Вождение транспортных средств категории "B" (для транспортных средств с механической трансмиссией)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"</w:t>
      </w:r>
      <w:bookmarkEnd w:id="45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4"/>
      </w:pPr>
      <w:r/>
      <w:bookmarkStart w:id="46" w:name="Par1488"/>
      <w:r/>
      <w:bookmarkEnd w:id="46"/>
      <w:r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учебных часов по разделам и темам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Таблица 8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tbl>
      <w:tblPr>
        <w:tblW w:w="9639" w:type="dxa"/>
        <w:tblInd w:w="10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7355"/>
        <w:gridCol w:w="2284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355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28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практического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639" w:type="dxa"/>
            <w:vAlign w:val="center"/>
            <w:textDirection w:val="lrTb"/>
            <w:noWrap w:val="false"/>
          </w:tcPr>
          <w:p>
            <w:pPr>
              <w:pStyle w:val="719"/>
              <w:numPr>
                <w:ilvl w:val="3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  <w:outlineLvl w:val="5"/>
            </w:pPr>
            <w:r/>
            <w:bookmarkStart w:id="47" w:name="Par1494"/>
            <w:r/>
            <w:bookmarkEnd w:id="47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Первоначальное обучение вождению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355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3.2.3.1.1.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Посадка, действия органами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бучение проводится на учебном транспортном средстве и (или) тренажере)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28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355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3.2.3.1.2.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28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355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3.2.3.1.3.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движения, движение по кольцевому маршруту, остановка в заданном месте с применением различных способов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торможения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28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355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3.2.3.1.4.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в движении, разворот для движения в обратном направлении, проезд перекрестка и пешеходного перехода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28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355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3.2.3.1.5.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задним ходом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28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355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3.2.3.1.6.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в ограниченных проездах, сложное маневрирование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28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355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3.2.3.1.7.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с прицепом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28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355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разделу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28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63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  <w:outlineLvl w:val="5"/>
            </w:pPr>
            <w:r/>
            <w:bookmarkStart w:id="48" w:name="Par1511"/>
            <w:r/>
            <w:bookmarkEnd w:id="4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3.2.3.2.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вождению в условиях дорожного движения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355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3.2.3.2.1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Вождение по учебным маршрутам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28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355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разделу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28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355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28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</w:tbl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/>
      <w:bookmarkStart w:id="49" w:name="Par1524"/>
      <w:r/>
      <w:bookmarkEnd w:id="49"/>
      <w:r>
        <w:rPr>
          <w:rFonts w:ascii="Times New Roman" w:hAnsi="Times New Roman" w:cs="Times New Roman"/>
          <w:sz w:val="24"/>
          <w:szCs w:val="24"/>
        </w:rPr>
        <w:t xml:space="preserve"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2"/>
      </w:pPr>
      <w:r/>
      <w:bookmarkStart w:id="50" w:name="_Toc24634468"/>
      <w:r>
        <w:rPr>
          <w:rFonts w:ascii="Times New Roman" w:hAnsi="Times New Roman" w:cs="Times New Roman"/>
          <w:b/>
          <w:i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.2.3.1. Первоначальное обучение вождению</w:t>
      </w:r>
      <w:bookmarkEnd w:id="50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3.2.3.1.</w:t>
      </w:r>
      <w:r>
        <w:rPr>
          <w:rFonts w:ascii="Times New Roman" w:hAnsi="Times New Roman" w:cs="Times New Roman"/>
          <w:i/>
          <w:sz w:val="24"/>
          <w:szCs w:val="24"/>
        </w:rPr>
        <w:t xml:space="preserve">1. Посадка, действия органами управления.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Посадка, действия органами управления: ознакомление с органами управления и контрольно-измерительн</w:t>
      </w:r>
      <w:r>
        <w:rPr>
          <w:rFonts w:ascii="Times New Roman" w:hAnsi="Times New Roman" w:cs="Times New Roman"/>
          <w:sz w:val="24"/>
          <w:szCs w:val="24"/>
        </w:rPr>
        <w:t xml:space="preserve">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</w:t>
      </w:r>
      <w:r>
        <w:rPr>
          <w:rFonts w:ascii="Times New Roman" w:hAnsi="Times New Roman" w:cs="Times New Roman"/>
          <w:sz w:val="24"/>
          <w:szCs w:val="24"/>
        </w:rPr>
        <w:t xml:space="preserve">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</w:t>
      </w:r>
      <w:r>
        <w:rPr>
          <w:rFonts w:ascii="Times New Roman" w:hAnsi="Times New Roman" w:cs="Times New Roman"/>
          <w:sz w:val="24"/>
          <w:szCs w:val="24"/>
        </w:rPr>
        <w:t xml:space="preserve">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3.2.3.1.</w:t>
      </w:r>
      <w:r>
        <w:rPr>
          <w:rFonts w:ascii="Times New Roman" w:hAnsi="Times New Roman" w:cs="Times New Roman"/>
          <w:i/>
          <w:sz w:val="24"/>
          <w:szCs w:val="24"/>
        </w:rPr>
        <w:t xml:space="preserve">2.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</w:t>
      </w:r>
      <w:r>
        <w:rPr>
          <w:rFonts w:ascii="Times New Roman" w:hAnsi="Times New Roman" w:cs="Times New Roman"/>
          <w:sz w:val="24"/>
          <w:szCs w:val="24"/>
        </w:rPr>
        <w:t xml:space="preserve">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3.2.3.1.</w:t>
      </w:r>
      <w:r>
        <w:rPr>
          <w:rFonts w:ascii="Times New Roman" w:hAnsi="Times New Roman" w:cs="Times New Roman"/>
          <w:i/>
          <w:sz w:val="24"/>
          <w:szCs w:val="24"/>
        </w:rPr>
        <w:t xml:space="preserve">3. Начало движения, движение по кольцевому маршруту, остановка в заданном месте с применением различных способов торможения.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движения, движение по кольцевому маршруту, остановка в заданном месте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</w:t>
      </w:r>
      <w:r>
        <w:rPr>
          <w:rFonts w:ascii="Times New Roman" w:hAnsi="Times New Roman" w:cs="Times New Roman"/>
          <w:sz w:val="24"/>
          <w:szCs w:val="24"/>
        </w:rPr>
        <w:t xml:space="preserve">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</w:t>
      </w:r>
      <w:r>
        <w:rPr>
          <w:rFonts w:ascii="Times New Roman" w:hAnsi="Times New Roman" w:cs="Times New Roman"/>
          <w:sz w:val="24"/>
          <w:szCs w:val="24"/>
        </w:rPr>
        <w:t xml:space="preserve">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</w:t>
      </w:r>
      <w:r>
        <w:rPr>
          <w:rFonts w:ascii="Times New Roman" w:hAnsi="Times New Roman" w:cs="Times New Roman"/>
          <w:sz w:val="24"/>
          <w:szCs w:val="24"/>
        </w:rPr>
        <w:t xml:space="preserve">движения, разгон, движение по прямой, остановка в заданном месте с применением экстренного торможения.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3.2.3.1.</w:t>
      </w:r>
      <w:r>
        <w:rPr>
          <w:rFonts w:ascii="Times New Roman" w:hAnsi="Times New Roman" w:cs="Times New Roman"/>
          <w:i/>
          <w:sz w:val="24"/>
          <w:szCs w:val="24"/>
        </w:rPr>
        <w:t xml:space="preserve">4. Повороты в движении, разворот для движения в обратном направлении, проезд перекрестка и пешеходного перехода.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</w:t>
      </w:r>
      <w:r>
        <w:rPr>
          <w:rFonts w:ascii="Times New Roman" w:hAnsi="Times New Roman" w:cs="Times New Roman"/>
          <w:sz w:val="24"/>
          <w:szCs w:val="24"/>
        </w:rPr>
        <w:t xml:space="preserve">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</w:t>
      </w:r>
      <w:r>
        <w:rPr>
          <w:rFonts w:ascii="Times New Roman" w:hAnsi="Times New Roman" w:cs="Times New Roman"/>
          <w:sz w:val="24"/>
          <w:szCs w:val="24"/>
        </w:rPr>
        <w:t xml:space="preserve">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3.2.3.1.</w:t>
      </w:r>
      <w:r>
        <w:rPr>
          <w:rFonts w:ascii="Times New Roman" w:hAnsi="Times New Roman" w:cs="Times New Roman"/>
          <w:i/>
          <w:sz w:val="24"/>
          <w:szCs w:val="24"/>
        </w:rPr>
        <w:t xml:space="preserve">5. Движение задним ходом.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Движение задним ходом: начало движен</w:t>
      </w:r>
      <w:r>
        <w:rPr>
          <w:rFonts w:ascii="Times New Roman" w:hAnsi="Times New Roman" w:cs="Times New Roman"/>
          <w:sz w:val="24"/>
          <w:szCs w:val="24"/>
        </w:rPr>
        <w:t xml:space="preserve">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 начало движения </w:t>
      </w:r>
      <w:r>
        <w:rPr>
          <w:rFonts w:ascii="Times New Roman" w:hAnsi="Times New Roman" w:cs="Times New Roman"/>
          <w:sz w:val="24"/>
          <w:szCs w:val="24"/>
        </w:rPr>
        <w:t xml:space="preserve">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3.2.3.1.</w:t>
      </w:r>
      <w:r>
        <w:rPr>
          <w:rFonts w:ascii="Times New Roman" w:hAnsi="Times New Roman" w:cs="Times New Roman"/>
          <w:i/>
          <w:sz w:val="24"/>
          <w:szCs w:val="24"/>
        </w:rPr>
        <w:t xml:space="preserve">6. Движение в ограниченных проездах, сложное маневрирование.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</w:t>
      </w:r>
      <w:r>
        <w:rPr>
          <w:rFonts w:ascii="Times New Roman" w:hAnsi="Times New Roman" w:cs="Times New Roman"/>
          <w:sz w:val="24"/>
          <w:szCs w:val="24"/>
        </w:rPr>
        <w:t xml:space="preserve">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</w:t>
      </w:r>
      <w:r>
        <w:rPr>
          <w:rFonts w:ascii="Times New Roman" w:hAnsi="Times New Roman" w:cs="Times New Roman"/>
          <w:sz w:val="24"/>
          <w:szCs w:val="24"/>
        </w:rPr>
        <w:t xml:space="preserve">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3.2.3.1.</w:t>
      </w:r>
      <w:r>
        <w:rPr>
          <w:rFonts w:ascii="Times New Roman" w:hAnsi="Times New Roman" w:cs="Times New Roman"/>
          <w:i/>
          <w:sz w:val="24"/>
          <w:szCs w:val="24"/>
        </w:rPr>
        <w:t xml:space="preserve">7. Движение с прицепом.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</w:t>
      </w:r>
      <w:r>
        <w:rPr>
          <w:rFonts w:ascii="Times New Roman" w:hAnsi="Times New Roman" w:cs="Times New Roman"/>
          <w:sz w:val="24"/>
          <w:szCs w:val="24"/>
        </w:rPr>
        <w:t xml:space="preserve">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выполнения задания используется прицеп, разрешенная максимальная мас</w:t>
      </w:r>
      <w:r>
        <w:rPr>
          <w:rFonts w:ascii="Times New Roman" w:hAnsi="Times New Roman" w:cs="Times New Roman"/>
          <w:sz w:val="24"/>
          <w:szCs w:val="24"/>
        </w:rPr>
        <w:t xml:space="preserve">са которого не превышает 750 кг. </w:t>
      </w:r>
      <w:r>
        <w:rPr>
          <w:rFonts w:ascii="Times New Roman" w:hAnsi="Times New Roman" w:cs="Times New Roman"/>
          <w:sz w:val="24"/>
          <w:szCs w:val="24"/>
        </w:rPr>
        <w:t xml:space="preserve">Обучение проводится по желанию обучающегося. Часы могут распределяться на изучение других тем по разделу.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2"/>
      </w:pPr>
      <w:r/>
      <w:bookmarkStart w:id="51" w:name="Par1533"/>
      <w:r/>
      <w:bookmarkStart w:id="52" w:name="_Toc24634469"/>
      <w:r/>
      <w:bookmarkEnd w:id="51"/>
      <w:r>
        <w:rPr>
          <w:rFonts w:ascii="Times New Roman" w:hAnsi="Times New Roman" w:cs="Times New Roman"/>
          <w:b/>
          <w:i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.2.3.2. Обучение в условиях дорожного движения</w:t>
      </w:r>
      <w:bookmarkEnd w:id="52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3.2.3.2.</w:t>
      </w:r>
      <w:r>
        <w:rPr>
          <w:rFonts w:ascii="Times New Roman" w:hAnsi="Times New Roman" w:cs="Times New Roman"/>
          <w:i/>
          <w:sz w:val="24"/>
          <w:szCs w:val="24"/>
        </w:rPr>
        <w:t xml:space="preserve">1.</w:t>
      </w:r>
      <w:r>
        <w:rPr>
          <w:rFonts w:ascii="Times New Roman" w:hAnsi="Times New Roman" w:cs="Times New Roman"/>
          <w:i/>
          <w:sz w:val="24"/>
          <w:szCs w:val="24"/>
        </w:rPr>
        <w:t xml:space="preserve"> Вождение по учебным маршрутам.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jc w:val="both"/>
      </w:pPr>
      <w:r>
        <w:tab/>
      </w:r>
      <w:r>
        <w:t xml:space="preserve"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</w:t>
      </w:r>
      <w:r>
        <w:t xml:space="preserve">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</w:t>
      </w:r>
      <w:r>
        <w:t xml:space="preserve">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</w:t>
      </w:r>
      <w:r>
        <w:t xml:space="preserve">, движение в транспортном потоке по автомагистрали (при наличии).</w:t>
      </w:r>
      <w:r/>
    </w:p>
    <w:p>
      <w:pPr>
        <w:jc w:val="both"/>
      </w:pPr>
      <w:r>
        <w:tab/>
        <w:t xml:space="preserve">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  <w:r>
        <w:t xml:space="preserve"> </w:t>
      </w:r>
      <w:bookmarkStart w:id="53" w:name="Par1536"/>
      <w:r/>
      <w:bookmarkStart w:id="54" w:name="_Toc24634470"/>
      <w:r/>
      <w:bookmarkEnd w:id="53"/>
      <w:r/>
      <w:r/>
    </w:p>
    <w:p>
      <w:pPr>
        <w:jc w:val="both"/>
      </w:pPr>
      <w:r/>
      <w:r/>
    </w:p>
    <w:p>
      <w:pPr>
        <w:jc w:val="both"/>
        <w:rPr>
          <w:b/>
          <w:i/>
        </w:rPr>
      </w:pPr>
      <w:r>
        <w:rPr>
          <w:b/>
          <w:i/>
        </w:rPr>
        <w:t xml:space="preserve">3.2.4. Учебный предмет "Вождение транспортных средств категории "B" (для транспортных средств</w:t>
      </w:r>
      <w:r>
        <w:rPr>
          <w:b/>
          <w:i/>
        </w:rPr>
        <w:t xml:space="preserve"> с автоматической трансмиссией)</w:t>
      </w:r>
      <w:r>
        <w:rPr>
          <w:b/>
          <w:i/>
        </w:rPr>
        <w:t xml:space="preserve">"</w:t>
      </w:r>
      <w:bookmarkEnd w:id="54"/>
      <w:r/>
      <w:r>
        <w:rPr>
          <w:b/>
          <w:i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4"/>
      </w:pPr>
      <w:r/>
      <w:bookmarkStart w:id="55" w:name="Par1538"/>
      <w:r/>
      <w:bookmarkEnd w:id="55"/>
      <w:r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учебных часов по разделам и темам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Таблица 9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tbl>
      <w:tblPr>
        <w:tblW w:w="9639" w:type="dxa"/>
        <w:tblInd w:w="10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7521"/>
        <w:gridCol w:w="2118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52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118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практического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63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  <w:outlineLvl w:val="5"/>
            </w:pPr>
            <w:r/>
            <w:bookmarkStart w:id="56" w:name="Par1544"/>
            <w:r/>
            <w:bookmarkEnd w:id="5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3.2.4.1.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Первоначальное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обучение вождению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521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3.2.4.1.1.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Посадка, пуск двигателя, действия органами управления при увеличении и уменьшении скорости движения, остановка, выключение двигателя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118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521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3.2.4.1.2.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движения, движение по кольцевому маршруту, остановка в заданном месте с применением различных способов торможения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118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521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3.2.4.1.3.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в движении, разворот для движения в обратном направлении, проезд перекрестка и пешеходного перехода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118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521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3.2.4.1.4.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задним ходом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118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521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3.2.4.1.5.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в ограниченных проездах, сложное маневрирование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118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521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3.2.4.1.6.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с прицепом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118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521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разделу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118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63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  <w:outlineLvl w:val="5"/>
            </w:pPr>
            <w:r/>
            <w:bookmarkStart w:id="57" w:name="Par1559"/>
            <w:r/>
            <w:bookmarkEnd w:id="5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3.2.4.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вождению в условиях дорожного движения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521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3.2.4.2.1.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Вождение по учебным маршрутам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118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521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разделу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118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521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118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</w:tbl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  <w:outlineLvl w:val="4"/>
      </w:pPr>
      <w:r/>
      <w:bookmarkStart w:id="58" w:name="Par1571"/>
      <w:r/>
      <w:bookmarkEnd w:id="58"/>
      <w:r/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/>
      <w:bookmarkStart w:id="59" w:name="_Toc24634471"/>
      <w:r>
        <w:rPr>
          <w:rFonts w:ascii="Times New Roman" w:hAnsi="Times New Roman" w:cs="Times New Roman"/>
          <w:sz w:val="24"/>
          <w:szCs w:val="24"/>
        </w:rPr>
        <w:t xml:space="preserve">Вождение проводится вне сетки учебного времени.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  <w:outlineLvl w:val="2"/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2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.2.4.1. Первоначальное обучение вождению</w:t>
      </w:r>
      <w:bookmarkEnd w:id="59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3.2.4.1.1.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Посадка, пуск двигателя, действия органами управления при увеличении и уменьшении скорости движения, остановка, выключение двигателя.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Посадка, пуск двигателя, действия органами управления при увеличении</w:t>
      </w:r>
      <w:r>
        <w:rPr>
          <w:rFonts w:ascii="Times New Roman" w:hAnsi="Times New Roman" w:cs="Times New Roman"/>
          <w:sz w:val="24"/>
          <w:szCs w:val="24"/>
        </w:rPr>
        <w:t xml:space="preserve"> и уменьшении скорости движения, остановка, выключение двигателя: ознакомление с органами управления и контрольно-измерительными приборами учебного транспортного средства; регулировка положения сиденья, органов управления и зеркал заднего вида, пристегиван</w:t>
      </w:r>
      <w:r>
        <w:rPr>
          <w:rFonts w:ascii="Times New Roman" w:hAnsi="Times New Roman" w:cs="Times New Roman"/>
          <w:sz w:val="24"/>
          <w:szCs w:val="24"/>
        </w:rPr>
        <w:t xml:space="preserve">ие ремнем безопасности; действия органами управления подачей топлива, рабочим и стояночным тормозами; взаимодействие органами управления подачей топлива и рабочим тормозом; отработка приемов руления; действия при пуске и выключении двигателя; действия при </w:t>
      </w:r>
      <w:r>
        <w:rPr>
          <w:rFonts w:ascii="Times New Roman" w:hAnsi="Times New Roman" w:cs="Times New Roman"/>
          <w:sz w:val="24"/>
          <w:szCs w:val="24"/>
        </w:rPr>
        <w:t xml:space="preserve">увеличении и уменьшении скорости движения; действия при остановке; действия при пуске двигателя, начале движения, увеличении и уменьшении скорости движения, остановке, выключении двигателя.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3.2.4.1.</w:t>
      </w:r>
      <w:r>
        <w:rPr>
          <w:rFonts w:ascii="Times New Roman" w:hAnsi="Times New Roman" w:cs="Times New Roman"/>
          <w:i/>
          <w:sz w:val="24"/>
          <w:szCs w:val="24"/>
        </w:rPr>
        <w:t xml:space="preserve">2. Начало движения, движение по кольцевому маршруту, остановка с применением различных способов торможения.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движения, движение по кольцевому маршруту, остановка с применением различных способов торможения: начало движения, движение по кольцевому маршруту с увеличением и уменьшением скорости, торможение двигателем, остановка; начало движения, разгон,</w:t>
      </w:r>
      <w:r>
        <w:rPr>
          <w:rFonts w:ascii="Times New Roman" w:hAnsi="Times New Roman" w:cs="Times New Roman"/>
          <w:sz w:val="24"/>
          <w:szCs w:val="24"/>
        </w:rPr>
        <w:t xml:space="preserve">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</w:t>
      </w:r>
      <w:r>
        <w:rPr>
          <w:rFonts w:ascii="Times New Roman" w:hAnsi="Times New Roman" w:cs="Times New Roman"/>
          <w:sz w:val="24"/>
          <w:szCs w:val="24"/>
        </w:rPr>
        <w:t xml:space="preserve">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3.2.4.1.</w:t>
      </w:r>
      <w:r>
        <w:rPr>
          <w:rFonts w:ascii="Times New Roman" w:hAnsi="Times New Roman" w:cs="Times New Roman"/>
          <w:i/>
          <w:sz w:val="24"/>
          <w:szCs w:val="24"/>
        </w:rPr>
        <w:t xml:space="preserve">3. Повороты в движении, разворот для движения в обратном направлении, проезд перекрестка и пешеходного перехода.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Повороты в движении, разворот для движения в обратном направлении, проезд перекрестка и пешеходного переход</w:t>
      </w:r>
      <w:r>
        <w:rPr>
          <w:rFonts w:ascii="Times New Roman" w:hAnsi="Times New Roman" w:cs="Times New Roman"/>
          <w:sz w:val="24"/>
          <w:szCs w:val="24"/>
        </w:rPr>
        <w:t xml:space="preserve">а: начало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движение по прямой, снижение скорости, включение левого указателя поворота, поворот налево, вык</w:t>
      </w:r>
      <w:r>
        <w:rPr>
          <w:rFonts w:ascii="Times New Roman" w:hAnsi="Times New Roman" w:cs="Times New Roman"/>
          <w:sz w:val="24"/>
          <w:szCs w:val="24"/>
        </w:rPr>
        <w:t xml:space="preserve">лючение указателя поворота, разгон;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3.2.4.1.</w:t>
      </w:r>
      <w:r>
        <w:rPr>
          <w:rFonts w:ascii="Times New Roman" w:hAnsi="Times New Roman" w:cs="Times New Roman"/>
          <w:i/>
          <w:sz w:val="24"/>
          <w:szCs w:val="24"/>
        </w:rPr>
        <w:t xml:space="preserve">4. Движение задним ходом.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</w:t>
      </w:r>
      <w:r>
        <w:rPr>
          <w:rFonts w:ascii="Times New Roman" w:hAnsi="Times New Roman" w:cs="Times New Roman"/>
          <w:sz w:val="24"/>
          <w:szCs w:val="24"/>
        </w:rPr>
        <w:t xml:space="preserve">ии 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остановка, начало движения вперед.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3.2.4.1.</w:t>
      </w:r>
      <w:r>
        <w:rPr>
          <w:rFonts w:ascii="Times New Roman" w:hAnsi="Times New Roman" w:cs="Times New Roman"/>
          <w:i/>
          <w:sz w:val="24"/>
          <w:szCs w:val="24"/>
        </w:rPr>
        <w:t xml:space="preserve">5. Движение в ограниченных проездах, сложное маневрирование.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</w:t>
      </w:r>
      <w:r>
        <w:rPr>
          <w:rFonts w:ascii="Times New Roman" w:hAnsi="Times New Roman" w:cs="Times New Roman"/>
          <w:sz w:val="24"/>
          <w:szCs w:val="24"/>
        </w:rPr>
        <w:t xml:space="preserve">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</w:t>
      </w:r>
      <w:r>
        <w:rPr>
          <w:rFonts w:ascii="Times New Roman" w:hAnsi="Times New Roman" w:cs="Times New Roman"/>
          <w:sz w:val="24"/>
          <w:szCs w:val="24"/>
        </w:rPr>
        <w:t xml:space="preserve">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3.2.4.1.</w:t>
      </w:r>
      <w:r>
        <w:rPr>
          <w:rFonts w:ascii="Times New Roman" w:hAnsi="Times New Roman" w:cs="Times New Roman"/>
          <w:i/>
          <w:sz w:val="24"/>
          <w:szCs w:val="24"/>
        </w:rPr>
        <w:t xml:space="preserve">6. Движение с прицепом.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</w:t>
      </w:r>
      <w:r>
        <w:rPr>
          <w:rFonts w:ascii="Times New Roman" w:hAnsi="Times New Roman" w:cs="Times New Roman"/>
          <w:sz w:val="24"/>
          <w:szCs w:val="24"/>
        </w:rPr>
        <w:t xml:space="preserve">ви</w:t>
      </w:r>
      <w:r>
        <w:rPr>
          <w:rFonts w:ascii="Times New Roman" w:hAnsi="Times New Roman" w:cs="Times New Roman"/>
          <w:sz w:val="24"/>
          <w:szCs w:val="24"/>
        </w:rPr>
        <w:t xml:space="preserve">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выполнения задания используется прицеп, разрешенная максимальная мас</w:t>
      </w:r>
      <w:r>
        <w:rPr>
          <w:rFonts w:ascii="Times New Roman" w:hAnsi="Times New Roman" w:cs="Times New Roman"/>
          <w:sz w:val="24"/>
          <w:szCs w:val="24"/>
        </w:rPr>
        <w:t xml:space="preserve">са которого не превышает 750 кг. </w:t>
      </w:r>
      <w:r>
        <w:rPr>
          <w:rFonts w:ascii="Times New Roman" w:hAnsi="Times New Roman" w:cs="Times New Roman"/>
          <w:iCs/>
          <w:sz w:val="24"/>
          <w:szCs w:val="24"/>
        </w:rPr>
        <w:t xml:space="preserve">Обучение проводится по желанию обучающегося. Часы могут распределяться на изучение других тем по разделу.</w:t>
      </w:r>
      <w:r>
        <w:rPr>
          <w:rFonts w:ascii="Times New Roman" w:hAnsi="Times New Roman" w:cs="Times New Roman"/>
          <w:iCs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2"/>
      </w:pPr>
      <w:r/>
      <w:bookmarkStart w:id="60" w:name="Par1579"/>
      <w:r/>
      <w:bookmarkStart w:id="61" w:name="_Toc24634472"/>
      <w:r/>
      <w:bookmarkEnd w:id="60"/>
      <w:r>
        <w:rPr>
          <w:rFonts w:ascii="Times New Roman" w:hAnsi="Times New Roman" w:cs="Times New Roman"/>
          <w:b/>
          <w:i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.2.4.2. Обучение в условиях дорожного движения</w:t>
      </w:r>
      <w:bookmarkEnd w:id="61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3.2.4.</w:t>
      </w:r>
      <w:r>
        <w:rPr>
          <w:rFonts w:ascii="Times New Roman" w:hAnsi="Times New Roman" w:cs="Times New Roman"/>
          <w:i/>
          <w:sz w:val="24"/>
          <w:szCs w:val="24"/>
        </w:rPr>
        <w:t xml:space="preserve">2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  <w:t xml:space="preserve">1. Вождение по учебным маршрутам.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jc w:val="both"/>
      </w:pPr>
      <w:r>
        <w:tab/>
      </w:r>
      <w:r>
        <w:t xml:space="preserve"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</w:t>
      </w:r>
      <w:r>
        <w:t xml:space="preserve">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</w:t>
      </w:r>
      <w:r>
        <w:t xml:space="preserve">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</w:t>
      </w:r>
      <w:r>
        <w:t xml:space="preserve">, движение в транспортном потоке по автомагистрали (при наличии).</w:t>
      </w:r>
      <w:bookmarkStart w:id="62" w:name="Par1582"/>
      <w:r/>
      <w:bookmarkEnd w:id="62"/>
      <w:r/>
      <w:r/>
    </w:p>
    <w:p>
      <w:pPr>
        <w:jc w:val="both"/>
      </w:pPr>
      <w:r>
        <w:tab/>
        <w:t xml:space="preserve">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  <w:r/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1"/>
      </w:pPr>
      <w:r/>
      <w:bookmarkStart w:id="63" w:name="_Toc24634473"/>
      <w:r>
        <w:rPr>
          <w:rFonts w:ascii="Times New Roman" w:hAnsi="Times New Roman" w:cs="Times New Roman"/>
          <w:b/>
          <w:i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.3. ПРОФЕССИОНАЛЬНЫЙ ЦИКЛ РАБОЧЕЙ ПРОГРАММЫ</w:t>
      </w:r>
      <w:bookmarkEnd w:id="63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  <w:outlineLvl w:val="2"/>
      </w:pPr>
      <w:r/>
      <w:bookmarkStart w:id="64" w:name="Par1584"/>
      <w:r/>
      <w:bookmarkStart w:id="65" w:name="_Toc24634474"/>
      <w:r/>
      <w:bookmarkEnd w:id="64"/>
      <w:r>
        <w:rPr>
          <w:rFonts w:ascii="Times New Roman" w:hAnsi="Times New Roman" w:cs="Times New Roman"/>
          <w:b/>
          <w:i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.3.1. Учебный предмет "Организация и выполнение грузовых перевозок автомобильным транспортом"</w:t>
      </w:r>
      <w:bookmarkEnd w:id="65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4"/>
      </w:pPr>
      <w:r/>
      <w:bookmarkStart w:id="66" w:name="Par1586"/>
      <w:r/>
      <w:bookmarkEnd w:id="66"/>
      <w:r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учебных часов по разделам и темам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Таблица 10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tbl>
      <w:tblPr>
        <w:tblW w:w="9699" w:type="dxa"/>
        <w:tblInd w:w="10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022"/>
        <w:gridCol w:w="1134"/>
        <w:gridCol w:w="1771"/>
        <w:gridCol w:w="1772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22" w:type="dxa"/>
            <w:vAlign w:val="center"/>
            <w:vMerge w:val="restart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677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22" w:type="dxa"/>
            <w:vAlign w:val="center"/>
            <w:vMerge w:val="continue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3543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22" w:type="dxa"/>
            <w:vAlign w:val="center"/>
            <w:vMerge w:val="continue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7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7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22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3.3.1.1.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определяющие порядок перевозки грузов автомобильным транспортом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3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7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7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22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3.3.1.2.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показатели работы грузовых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3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7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7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22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3.3.1.3.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грузовых перевозок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3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7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7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22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3.3.1.4.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Диспетчерское руководство работой подвижного состава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3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7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7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22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3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7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7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</w:tbl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3.3.1.</w:t>
      </w:r>
      <w:r>
        <w:rPr>
          <w:rFonts w:ascii="Times New Roman" w:hAnsi="Times New Roman" w:cs="Times New Roman"/>
          <w:i/>
          <w:sz w:val="24"/>
          <w:szCs w:val="24"/>
        </w:rPr>
        <w:t xml:space="preserve">1. Нормативные правовые акты, определяющие порядок перевозки грузов автомобильным транспортом.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</w:t>
      </w:r>
      <w:r>
        <w:rPr>
          <w:rFonts w:ascii="Times New Roman" w:hAnsi="Times New Roman" w:cs="Times New Roman"/>
          <w:sz w:val="24"/>
          <w:szCs w:val="24"/>
        </w:rPr>
        <w:t xml:space="preserve">ормативные правовые акты, определяющие порядок перевозки грузов автомобильным транспортом: заключение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транспортны</w:t>
      </w:r>
      <w:r>
        <w:rPr>
          <w:rFonts w:ascii="Times New Roman" w:hAnsi="Times New Roman" w:cs="Times New Roman"/>
          <w:sz w:val="24"/>
          <w:szCs w:val="24"/>
        </w:rPr>
        <w:t xml:space="preserve">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груза; особенности перевозки от</w:t>
      </w:r>
      <w:r>
        <w:rPr>
          <w:rFonts w:ascii="Times New Roman" w:hAnsi="Times New Roman" w:cs="Times New Roman"/>
          <w:sz w:val="24"/>
          <w:szCs w:val="24"/>
        </w:rPr>
        <w:t xml:space="preserve">дельных видов грузов; порядок составления актов и оформления претензий; предельно допустимые массы, осевые нагрузки и габариты транспортных средств; формы и порядок заполнения транспортной накладной и заказа-наряда на предоставление транспортного средства.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3.3.1.</w:t>
      </w:r>
      <w:r>
        <w:rPr>
          <w:rFonts w:ascii="Times New Roman" w:hAnsi="Times New Roman" w:cs="Times New Roman"/>
          <w:i/>
          <w:sz w:val="24"/>
          <w:szCs w:val="24"/>
        </w:rPr>
        <w:t xml:space="preserve">2. Основные показатели работы грузовых автомобилей.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показатели работы грузовых автомоб</w:t>
      </w:r>
      <w:r>
        <w:rPr>
          <w:rFonts w:ascii="Times New Roman" w:hAnsi="Times New Roman" w:cs="Times New Roman"/>
          <w:sz w:val="24"/>
          <w:szCs w:val="24"/>
        </w:rPr>
        <w:t xml:space="preserve">илей: технико-эксплуатационные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3.3.1.</w:t>
      </w:r>
      <w:r>
        <w:rPr>
          <w:rFonts w:ascii="Times New Roman" w:hAnsi="Times New Roman" w:cs="Times New Roman"/>
          <w:i/>
          <w:sz w:val="24"/>
          <w:szCs w:val="24"/>
        </w:rPr>
        <w:t xml:space="preserve">3. Организация грузовых перевозок.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грузовых перевозок: централизованные перевозки грузов, эффективность централизованных перевозок; организаци</w:t>
      </w:r>
      <w:r>
        <w:rPr>
          <w:rFonts w:ascii="Times New Roman" w:hAnsi="Times New Roman" w:cs="Times New Roman"/>
          <w:sz w:val="24"/>
          <w:szCs w:val="24"/>
        </w:rPr>
        <w:t xml:space="preserve">я перевозок различных видов грузов; принципы организации перевозок массовых навалочных и сыпучих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</w:t>
      </w:r>
      <w:r>
        <w:rPr>
          <w:rFonts w:ascii="Times New Roman" w:hAnsi="Times New Roman" w:cs="Times New Roman"/>
          <w:sz w:val="24"/>
          <w:szCs w:val="24"/>
        </w:rPr>
        <w:t xml:space="preserve">там; маятниковый и кольцевой маршруты; челночные перевозки; перевозка грузов по часам графика;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перевозки.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3.3.1.</w:t>
      </w:r>
      <w:r>
        <w:rPr>
          <w:rFonts w:ascii="Times New Roman" w:hAnsi="Times New Roman" w:cs="Times New Roman"/>
          <w:i/>
          <w:sz w:val="24"/>
          <w:szCs w:val="24"/>
        </w:rPr>
        <w:t xml:space="preserve">4. Диспетчерское руководство работой подвижного состава.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Диспетчерское руководство работой подвижного состава: диспетчерская система руководства перевозками; порядок и способы взаимодействия с диспетчерской службой автотранспортной организации,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контроль за работой подвижного состава на линии; диспетчерское руководство работ</w:t>
      </w:r>
      <w:r>
        <w:rPr>
          <w:rFonts w:ascii="Times New Roman" w:hAnsi="Times New Roman" w:cs="Times New Roman"/>
          <w:sz w:val="24"/>
          <w:szCs w:val="24"/>
        </w:rPr>
        <w:t xml:space="preserve">ой грузового автомобиля на линии; 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</w:t>
      </w:r>
      <w:r>
        <w:rPr>
          <w:rFonts w:ascii="Times New Roman" w:hAnsi="Times New Roman" w:cs="Times New Roman"/>
          <w:sz w:val="24"/>
          <w:szCs w:val="24"/>
        </w:rPr>
        <w:t xml:space="preserve">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автомобилей; мероприятия по экономии топлива и смазочных материалов, опыт передовых водителей.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  <w:outlineLvl w:val="2"/>
      </w:pPr>
      <w:r/>
      <w:bookmarkStart w:id="67" w:name="Par1622"/>
      <w:r/>
      <w:bookmarkStart w:id="68" w:name="_Toc24634475"/>
      <w:r/>
      <w:bookmarkEnd w:id="67"/>
      <w:r>
        <w:rPr>
          <w:rFonts w:ascii="Times New Roman" w:hAnsi="Times New Roman" w:cs="Times New Roman"/>
          <w:b/>
          <w:i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.3.2. Учебный предмет "Организация и выполнение пассажирских перевозок автомобильным транспортом"</w:t>
      </w:r>
      <w:bookmarkEnd w:id="68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4"/>
      </w:pPr>
      <w:r/>
      <w:bookmarkStart w:id="69" w:name="Par1624"/>
      <w:r/>
      <w:bookmarkEnd w:id="69"/>
      <w:r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учебных часов по разделам и темам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Таблица 11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tbl>
      <w:tblPr>
        <w:tblW w:w="9699" w:type="dxa"/>
        <w:tblInd w:w="10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305"/>
        <w:gridCol w:w="1045"/>
        <w:gridCol w:w="1674"/>
        <w:gridCol w:w="1675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305" w:type="dxa"/>
            <w:vAlign w:val="center"/>
            <w:vMerge w:val="restart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39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305" w:type="dxa"/>
            <w:vAlign w:val="center"/>
            <w:vMerge w:val="continue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45" w:type="dxa"/>
            <w:vAlign w:val="center"/>
            <w:vMerge w:val="restart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334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105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305" w:type="dxa"/>
            <w:vAlign w:val="center"/>
            <w:vMerge w:val="continue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45" w:type="dxa"/>
            <w:vAlign w:val="center"/>
            <w:vMerge w:val="continue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7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75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305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3.3.2.1.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правовое обеспечение пассажирских перевозок автомобильным транспортом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45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7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75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305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Технико-эксплуатационные показатели пассажирского автотранспорта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45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7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75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305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Диспетчерское руководство работой такси на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45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7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75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305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такси на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45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7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75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305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45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7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75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</w:tbl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3.3.2.</w:t>
      </w:r>
      <w:r>
        <w:rPr>
          <w:rFonts w:ascii="Times New Roman" w:hAnsi="Times New Roman" w:cs="Times New Roman"/>
          <w:i/>
          <w:sz w:val="24"/>
          <w:szCs w:val="24"/>
        </w:rPr>
        <w:t xml:space="preserve">1. Нормативное правовое обеспечение пассажирских перевозок автомобильным транспортом.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Нормативное правовое обеспечение пассажирских перев</w:t>
      </w:r>
      <w:r>
        <w:rPr>
          <w:rFonts w:ascii="Times New Roman" w:hAnsi="Times New Roman" w:cs="Times New Roman"/>
          <w:sz w:val="24"/>
          <w:szCs w:val="24"/>
        </w:rPr>
        <w:t xml:space="preserve">озок автомобильным транспортом: государственный надзор в области автомобильного транспорта и городского наземного электрического транспорта; виды перевозок пассажиров и багажа; заключение договора фрахтования транспортного средства для перевозки пассажиров</w:t>
      </w:r>
      <w:r>
        <w:rPr>
          <w:rFonts w:ascii="Times New Roman" w:hAnsi="Times New Roman" w:cs="Times New Roman"/>
          <w:sz w:val="24"/>
          <w:szCs w:val="24"/>
        </w:rPr>
        <w:t xml:space="preserve"> и багажа по заказу; определение маршрута перевозки пассажиров и багажа по заказу; перевозки детей, следующих вместе с пассажиром; перевозка багажа, провоз ручной клади транспортным средством, предоставляемым для перевозки пассажиров по заказу; отказ от ис</w:t>
      </w:r>
      <w:r>
        <w:rPr>
          <w:rFonts w:ascii="Times New Roman" w:hAnsi="Times New Roman" w:cs="Times New Roman"/>
          <w:sz w:val="24"/>
          <w:szCs w:val="24"/>
        </w:rPr>
        <w:t xml:space="preserve">полнения договора фрахтования транспортного средства для перевозки пассажиров и багажа по заказу или изменение такого договора; порядок предъявления претензий к перевозчикам, фрахтовщикам; договор перевозки пассажира; договор фрахтования; ответственность з</w:t>
      </w:r>
      <w:r>
        <w:rPr>
          <w:rFonts w:ascii="Times New Roman" w:hAnsi="Times New Roman" w:cs="Times New Roman"/>
          <w:sz w:val="24"/>
          <w:szCs w:val="24"/>
        </w:rPr>
        <w:t xml:space="preserve">а нарушение обязательств по перевозке; ответственность перевозчика за задержку отправления пассажира; перевозка пассажиров и багажа легковым такси; прием и оформление заказа; порядок определения маршрута перевозки; порядок перевозки пассажиров легковыми та</w:t>
      </w:r>
      <w:r>
        <w:rPr>
          <w:rFonts w:ascii="Times New Roman" w:hAnsi="Times New Roman" w:cs="Times New Roman"/>
          <w:sz w:val="24"/>
          <w:szCs w:val="24"/>
        </w:rPr>
        <w:t xml:space="preserve">кси; порядок перевозки багажа легковыми такси; плата за пользование легковым такси; документы, подтверждающие оплату пользования легковым такси; предметы, запрещенные к перевозке в легковых такси; оборудование легковых такси, порядок размещения информации.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3.3.2.</w:t>
      </w:r>
      <w:r>
        <w:rPr>
          <w:rFonts w:ascii="Times New Roman" w:hAnsi="Times New Roman" w:cs="Times New Roman"/>
          <w:i/>
          <w:sz w:val="24"/>
          <w:szCs w:val="24"/>
        </w:rPr>
        <w:t xml:space="preserve">2. Технико-эксплуатационные показатели пассажирского автотранспорта.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Технико-эксплуатационные показатели пассажирского автотранспорта: количественные показатели (объем перевозок, пассажирооборот, машино-часы работы); качественные показатели (коэффициент технической готовности, </w:t>
      </w:r>
      <w:r>
        <w:rPr>
          <w:rFonts w:ascii="Times New Roman" w:hAnsi="Times New Roman" w:cs="Times New Roman"/>
          <w:sz w:val="24"/>
          <w:szCs w:val="24"/>
        </w:rPr>
        <w:t xml:space="preserve">коэффициент выпуска на линию); мероприятия по увеличению выпуска подвижного состава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</w:t>
      </w:r>
      <w:r>
        <w:rPr>
          <w:rFonts w:ascii="Times New Roman" w:hAnsi="Times New Roman" w:cs="Times New Roman"/>
          <w:sz w:val="24"/>
          <w:szCs w:val="24"/>
        </w:rPr>
        <w:t xml:space="preserve">овышению скорости сообщения, среднее расстояние поездки пассажиров; коэффициент использования пробега; мероприятия по повышению коэффициента использования пробега; среднесуточный пробег; общий пробег; производительность работы пассажирского автотранспорта.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3.3.2.</w:t>
      </w:r>
      <w:r>
        <w:rPr>
          <w:rFonts w:ascii="Times New Roman" w:hAnsi="Times New Roman" w:cs="Times New Roman"/>
          <w:i/>
          <w:sz w:val="24"/>
          <w:szCs w:val="24"/>
        </w:rPr>
        <w:t xml:space="preserve">3. Диспетчерское руководство работой такси на линии.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Диспетчерское руководство работой такси на линии: диспетчерская система руководства пассажирскими автомобильными перевозками; порядок и способы вза</w:t>
      </w:r>
      <w:r>
        <w:rPr>
          <w:rFonts w:ascii="Times New Roman" w:hAnsi="Times New Roman" w:cs="Times New Roman"/>
          <w:sz w:val="24"/>
          <w:szCs w:val="24"/>
        </w:rPr>
        <w:t xml:space="preserve">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средства диспе</w:t>
      </w:r>
      <w:r>
        <w:rPr>
          <w:rFonts w:ascii="Times New Roman" w:hAnsi="Times New Roman" w:cs="Times New Roman"/>
          <w:sz w:val="24"/>
          <w:szCs w:val="24"/>
        </w:rPr>
        <w:t xml:space="preserve">тчерской связи с водителями такси, работающими на линии; организация выпуска подвижного состава на линию; порядок приема подвижного состава на линии; порядок оказания технической помощи на линии; контроль за своевременным возвратом автомобилей в таксопарк.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 xml:space="preserve">3.3.2.</w:t>
      </w:r>
      <w:r>
        <w:rPr>
          <w:rFonts w:ascii="Times New Roman" w:hAnsi="Times New Roman" w:cs="Times New Roman"/>
          <w:i/>
          <w:sz w:val="24"/>
          <w:szCs w:val="24"/>
        </w:rPr>
        <w:t xml:space="preserve">4. Работа такси на линии.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</w:t>
      </w:r>
      <w:r>
        <w:rPr>
          <w:rFonts w:ascii="Times New Roman" w:hAnsi="Times New Roman" w:cs="Times New Roman"/>
          <w:sz w:val="24"/>
          <w:szCs w:val="24"/>
        </w:rPr>
        <w:t xml:space="preserve"> такси на линии: организация таксомоторных перевозок пассажиров; пути повышения эффективности использования подвижного состава; работа такси в часы "пик"; особенности перевозки пассажиров с детьми и лиц с ограниченными возможностями здоровья; назначение, о</w:t>
      </w:r>
      <w:r>
        <w:rPr>
          <w:rFonts w:ascii="Times New Roman" w:hAnsi="Times New Roman" w:cs="Times New Roman"/>
          <w:sz w:val="24"/>
          <w:szCs w:val="24"/>
        </w:rPr>
        <w:t xml:space="preserve">сновные типы и порядок использования таксометров; основные формы первичного учета работы автомобиля; путевой (маршрутный) лист; порядок выдачи и заполнения путевых листов; оформление и сдача путевых листов при возвращении с линии; обработка путевых листов;</w:t>
      </w:r>
      <w:r>
        <w:rPr>
          <w:rFonts w:ascii="Times New Roman" w:hAnsi="Times New Roman" w:cs="Times New Roman"/>
          <w:sz w:val="24"/>
          <w:szCs w:val="24"/>
        </w:rPr>
        <w:t xml:space="preserve">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 мероприятия по экономии топлива и смазочных материалов, опыт передовых водителей.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ОБРАЗОВАТЕЛЬНОЙ ПРОГРАММЫ: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результате освоения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образовательной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программы обучающиеся должны знать: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Правила дорожного движения;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основы законодательства в сфере дорожного движения;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нормативно-правовые акты в области безопасности дорожного движения;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правила обязательного страхования гражданской ответственности владельцев транспортных средств;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основы безопасного управления транспортными средствами;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цели и задачи управления системами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водитель - автомобиль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дорога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водитель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автомобиль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режимы движения с учетом дорожных условий, в том числе, особенностей дорожного покрытия;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влияние конструктивных характеристик автомобиля на работоспособность и психофизиологическое состояние водителей;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особенности наблюдения за дорожной обстановкой;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способы контроля безопасной дистанции и бокового интервала;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последовательность действий</w:t>
      </w:r>
      <w:r>
        <w:rPr>
          <w:rFonts w:ascii="Times New Roman" w:hAnsi="Times New Roman" w:cs="Times New Roman"/>
          <w:sz w:val="24"/>
          <w:szCs w:val="24"/>
        </w:rPr>
        <w:t xml:space="preserve"> вызова аварийных и спасательных служб;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основы обеспечения безопасности наиболее уязвимых участников дорожного движения: пешеходов, велосипедистов;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основы обеспечения детской пассажирской безопасности;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последствия, связанные с нарушением П</w:t>
      </w:r>
      <w:r>
        <w:rPr>
          <w:rFonts w:ascii="Times New Roman" w:hAnsi="Times New Roman" w:cs="Times New Roman"/>
          <w:sz w:val="24"/>
          <w:szCs w:val="24"/>
        </w:rPr>
        <w:t xml:space="preserve">равил дорожного движения водителями транспо</w:t>
      </w:r>
      <w:r>
        <w:rPr>
          <w:rFonts w:ascii="Times New Roman" w:hAnsi="Times New Roman" w:cs="Times New Roman"/>
          <w:sz w:val="24"/>
          <w:szCs w:val="24"/>
        </w:rPr>
        <w:t xml:space="preserve">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назначение, устройство, взаимодействие и принцип работы основных механизмов, приборов и деталей транспортного средства;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признаки неисправностей, возникающих в пути;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меры ответственности за нарушение Правил дорожного движения;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влияние </w:t>
      </w:r>
      <w:r>
        <w:rPr>
          <w:rFonts w:ascii="Times New Roman" w:hAnsi="Times New Roman" w:cs="Times New Roman"/>
          <w:sz w:val="24"/>
          <w:szCs w:val="24"/>
        </w:rPr>
        <w:t xml:space="preserve">погодно</w:t>
      </w:r>
      <w:r>
        <w:rPr>
          <w:rFonts w:ascii="Times New Roman" w:hAnsi="Times New Roman" w:cs="Times New Roman"/>
          <w:sz w:val="24"/>
          <w:szCs w:val="24"/>
        </w:rPr>
        <w:t xml:space="preserve">-климатических и дорожных условий на безопасность дорожного движения;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правила по охране труда в процессе эксплуатации транспортного средства и обращении с эксплуатационными материалами;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основы трудового законодательства Российской Федерации, нормативные правовые акты, регулирующие режим труда и отдыха водителей;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установленные заводом-изготовителем периодичности технического обслуживания и ремонта;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инструкции по использованию в работе установленного на транспортном средстве оборудования и приборов;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перечень документов, которые должен иметь при себе водитель для эксплуатации транспортного средства, а также при перевозке пассажиров и грузов;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способы оказания помощи при посадке в транспортное средство и высадке из него, в том числе с использованием специальных подъемных устройств для пассажиров из числа инвалидов, не способных передвигаться самостоятельно;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основы погрузки, разгрузки, размещения и крепления грузовых мест, багажа в кузове автомобиля, опасность и последствия перемещения груза;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правовые аспекты (права, обязанности и ответственность) оказания первой помощи;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правила оказания первой помощи;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состав аптечки для оказания первой помощи пострадавшим в дорожно-транспортных происшествиях (автомобильной) и правила использования ее компонентов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результате освоения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образовательной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программы обучающиеся должны уметь: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безопасно и эффективно управлять транспортным средством в различных условиях движения;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соблюдать Правила дорожного движения;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управлять своим эмоциональным состоянием;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конструктивно разрешать противоречия и конфликты, возникающие в дорожном </w:t>
      </w:r>
      <w:r>
        <w:rPr>
          <w:rFonts w:ascii="Times New Roman" w:hAnsi="Times New Roman" w:cs="Times New Roman"/>
          <w:sz w:val="24"/>
          <w:szCs w:val="24"/>
        </w:rPr>
        <w:t xml:space="preserve">движении;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выполнять ежедневное техническое обслуживание транспортного средства;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устранять мелкие неисправности в процессе эксплуатации транспортного средства </w:t>
      </w:r>
      <w:r>
        <w:rPr>
          <w:rFonts w:ascii="Times New Roman" w:hAnsi="Times New Roman" w:cs="Times New Roman"/>
          <w:sz w:val="24"/>
          <w:szCs w:val="24"/>
        </w:rPr>
        <w:t xml:space="preserve">не требующие разборки узлов и агрегатов;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обеспечивать безопасную посадку и высадку пассажиров транспортного средства, их перевозку, контролировать размещение и крепление различных грузов и багажа в транспортном средстве;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оказывать помощь в посадке в транспортное средство и высадке из него, в том числе с использованием специальных подъемных устройств для пассажиров из числа инвалидов, не способных передвигаться самостоятельно;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выбирать безопасные скорость, дистанцию и интервал в различных условиях движения;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использовать зеркала заднего вида при движении и маневрировании;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прогнозировать возникновение опасных дорожно-транспортных ситуаций в процессе управления и совершать действия по их предотвращению;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своевременно принимать правильные решения и уверенно действовать в сложных и опасных дорожных ситуациях;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использовать средства тушения пожара;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использовать установленное на транспортном средстве оборудование и приборы;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заполнять документацию, связанную со спецификой эксплуатации транспортного средства;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выполнять мероприятия по оказанию первой помощи пострадавшим в дорожно-транспортном происшествии;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совершенствовать свои навыки управления транспортным средством.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/>
      <w:bookmarkStart w:id="70" w:name="Par1660"/>
      <w:r/>
      <w:bookmarkEnd w:id="70"/>
      <w:r/>
      <w:r>
        <w:rPr>
          <w:rFonts w:ascii="Times New Roman" w:hAnsi="Times New Roman" w:cs="Times New Roman"/>
          <w:sz w:val="24"/>
          <w:szCs w:val="24"/>
        </w:rPr>
      </w:r>
    </w:p>
    <w:p>
      <w:pPr>
        <w:pStyle w:val="708"/>
        <w:jc w:val="center"/>
        <w:spacing w:before="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/>
      <w:bookmarkStart w:id="71" w:name="Par1693"/>
      <w:r/>
      <w:bookmarkStart w:id="72" w:name="_Toc17128837"/>
      <w:r/>
      <w:bookmarkStart w:id="73" w:name="_Toc24634476"/>
      <w:r/>
      <w:bookmarkEnd w:id="71"/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5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. УСЛОВИЯ РЕАЛИЗАЦИИ ОБРАЗОВАТЕЛЬНОЙ ПРОГРАММЫ</w:t>
      </w:r>
      <w:bookmarkEnd w:id="72"/>
      <w:r/>
      <w:bookmarkEnd w:id="73"/>
      <w:r/>
      <w:r>
        <w:rPr>
          <w:rFonts w:ascii="Times New Roman" w:hAnsi="Times New Roman" w:cs="Times New Roman"/>
          <w:i/>
          <w:color w:val="auto"/>
          <w:sz w:val="24"/>
          <w:szCs w:val="24"/>
        </w:rPr>
      </w:r>
    </w:p>
    <w:p>
      <w:pPr>
        <w:pStyle w:val="709"/>
        <w:ind w:firstLine="709"/>
        <w:jc w:val="both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/>
      <w:bookmarkStart w:id="74" w:name="_Toc17128838"/>
      <w:r/>
      <w:bookmarkStart w:id="75" w:name="_Toc24634477"/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5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.1 Организационно-педагогические условия реализации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бразовательной программы</w:t>
      </w:r>
      <w:bookmarkEnd w:id="74"/>
      <w:r/>
      <w:bookmarkEnd w:id="75"/>
      <w:r/>
      <w:r>
        <w:rPr>
          <w:rFonts w:ascii="Times New Roman" w:hAnsi="Times New Roman" w:cs="Times New Roman"/>
          <w:i/>
          <w:color w:val="auto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Организационно-педагогические условия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обеспечивают</w:t>
      </w:r>
      <w:r>
        <w:rPr>
          <w:rFonts w:ascii="Times New Roman" w:hAnsi="Times New Roman" w:cs="Times New Roman"/>
          <w:sz w:val="24"/>
          <w:szCs w:val="24"/>
        </w:rPr>
        <w:t xml:space="preserve"> реализацию 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абоч</w:t>
      </w:r>
      <w:r>
        <w:rPr>
          <w:rFonts w:ascii="Times New Roman" w:hAnsi="Times New Roman" w:cs="Times New Roman"/>
          <w:sz w:val="24"/>
          <w:szCs w:val="24"/>
        </w:rPr>
        <w:t xml:space="preserve">их</w:t>
      </w:r>
      <w:r>
        <w:rPr>
          <w:rFonts w:ascii="Times New Roman" w:hAnsi="Times New Roman" w:cs="Times New Roman"/>
          <w:sz w:val="24"/>
          <w:szCs w:val="24"/>
        </w:rPr>
        <w:t xml:space="preserve"> программ в полном</w:t>
      </w:r>
      <w:r>
        <w:rPr>
          <w:rFonts w:ascii="Times New Roman" w:hAnsi="Times New Roman" w:cs="Times New Roman"/>
          <w:sz w:val="24"/>
          <w:szCs w:val="24"/>
        </w:rPr>
        <w:t xml:space="preserve">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определ</w:t>
      </w:r>
      <w:r>
        <w:rPr>
          <w:rFonts w:ascii="Times New Roman" w:hAnsi="Times New Roman" w:cs="Times New Roman"/>
          <w:sz w:val="24"/>
          <w:szCs w:val="24"/>
        </w:rPr>
        <w:t xml:space="preserve">ения соответствия применяемых форм, средств, методов обучения и воспитания возрастным, психофизическим особенностям и способностям обучающихся организация, проводится тестирование обучающихся с помощью соответствующих специалистов и диагностических методик</w:t>
      </w:r>
      <w:r>
        <w:rPr>
          <w:rFonts w:ascii="Times New Roman" w:hAnsi="Times New Roman" w:cs="Times New Roman"/>
          <w:sz w:val="24"/>
          <w:szCs w:val="24"/>
        </w:rPr>
        <w:t xml:space="preserve"> без применения аппаратно-программного комплекса тестирования и развития психофизиологических качеств водителя (АПК).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Наполняемость учебной группы не более 30 человек.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учебного часа теоретических и практических занятий составляет 1 академический час (45 минут). Продолжительность учебного часа практического обучения вождению составляет 1 астрономический час (60 минут).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Необходимое количество кабинетов для теоретического обучения рассчитано по формуле: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8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271905" cy="421640"/>
                <wp:effectExtent l="0" t="0" r="0" b="0"/>
                <wp:docPr id="1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8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27190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00.15pt;height:33.20pt;mso-wrap-distance-left:0.00pt;mso-wrap-distance-top:0.00pt;mso-wrap-distance-right:0.00pt;mso-wrap-distance-bottom:0.00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П - число необходимых помещений;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38760" cy="254635"/>
                <wp:effectExtent l="0" t="0" r="0" b="0"/>
                <wp:docPr id="2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7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23876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18.80pt;height:20.05pt;mso-wrap-distance-left:0.00pt;mso-wrap-distance-top:0.00pt;mso-wrap-distance-right:0.00pt;mso-wrap-distance-bottom:0.00pt;" stroked="f">
                <v:path textboxrect="0,0,0,0"/>
                <v:imagedata r:id="rId12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- расчетное учебное время полного курса теоретического обучения на одну группу,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часах;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- общее число групп;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0,75 - постоянный коэффициент (загрузка учебного кабинета принимается равной 75%);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2260" cy="238760"/>
                <wp:effectExtent l="0" t="0" r="0" b="0"/>
                <wp:docPr id="3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6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30226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23.80pt;height:18.80pt;mso-wrap-distance-left:0.00pt;mso-wrap-distance-top:0.00pt;mso-wrap-distance-right:0.00pt;mso-wrap-distance-bottom:0.00pt;" stroked="f">
                <v:path textboxrect="0,0,0,0"/>
                <v:imagedata r:id="rId13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_ фонд времени использования помещения в часах.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вождению проводится вне сетки учебного времени и определяется мастером производственного обучения индивидуально с каждым обучающимся в соответствии с графиком очередности обучения вождению.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практическому вождению в условиях дорожного движения проводится на учебных маршрутах, утвержденных директором автошколы.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 время</w:t>
      </w:r>
      <w:r>
        <w:rPr>
          <w:rFonts w:ascii="Times New Roman" w:hAnsi="Times New Roman" w:cs="Times New Roman"/>
          <w:sz w:val="24"/>
          <w:szCs w:val="24"/>
        </w:rPr>
        <w:t xml:space="preserve"> занятии по вождению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обучающий (мастер производственного обучения) </w:t>
      </w:r>
      <w:r>
        <w:rPr>
          <w:rFonts w:ascii="Times New Roman" w:hAnsi="Times New Roman" w:cs="Times New Roman"/>
          <w:sz w:val="24"/>
          <w:szCs w:val="24"/>
        </w:rPr>
        <w:t xml:space="preserve">должен </w:t>
      </w:r>
      <w:r>
        <w:rPr>
          <w:rFonts w:ascii="Times New Roman" w:hAnsi="Times New Roman" w:cs="Times New Roman"/>
          <w:sz w:val="24"/>
          <w:szCs w:val="24"/>
        </w:rPr>
        <w:t xml:space="preserve">им</w:t>
      </w:r>
      <w:r>
        <w:rPr>
          <w:rFonts w:ascii="Times New Roman" w:hAnsi="Times New Roman" w:cs="Times New Roman"/>
          <w:sz w:val="24"/>
          <w:szCs w:val="24"/>
        </w:rPr>
        <w:t xml:space="preserve">еть</w:t>
      </w:r>
      <w:r>
        <w:rPr>
          <w:rFonts w:ascii="Times New Roman" w:hAnsi="Times New Roman" w:cs="Times New Roman"/>
          <w:sz w:val="24"/>
          <w:szCs w:val="24"/>
        </w:rPr>
        <w:t xml:space="preserve">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Транспортное средство, используемое для обучения </w:t>
      </w:r>
      <w:r>
        <w:rPr>
          <w:rFonts w:ascii="Times New Roman" w:hAnsi="Times New Roman" w:cs="Times New Roman"/>
          <w:sz w:val="24"/>
          <w:szCs w:val="24"/>
        </w:rPr>
        <w:t xml:space="preserve">вождению,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материально-техническим условиям, предусмотренным пунктом </w:t>
      </w:r>
      <w:r>
        <w:rPr>
          <w:rFonts w:ascii="Times New Roman" w:hAnsi="Times New Roman" w:cs="Times New Roman"/>
          <w:sz w:val="24"/>
          <w:szCs w:val="24"/>
        </w:rPr>
        <w:t xml:space="preserve">5</w:t>
      </w:r>
      <w:r>
        <w:rPr>
          <w:rFonts w:ascii="Times New Roman" w:hAnsi="Times New Roman" w:cs="Times New Roman"/>
          <w:sz w:val="24"/>
          <w:szCs w:val="24"/>
        </w:rPr>
        <w:t xml:space="preserve">.4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программы.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09"/>
        <w:ind w:firstLine="709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/>
      <w:bookmarkStart w:id="76" w:name="_Toc17128839"/>
      <w:r/>
      <w:bookmarkStart w:id="77" w:name="_Toc24634478"/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5.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2 Кадровые условия реализации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бразовательной программы</w:t>
      </w:r>
      <w:bookmarkEnd w:id="76"/>
      <w:r/>
      <w:bookmarkEnd w:id="77"/>
      <w:r/>
      <w:r>
        <w:rPr>
          <w:rFonts w:ascii="Times New Roman" w:hAnsi="Times New Roman" w:cs="Times New Roman"/>
          <w:i/>
          <w:color w:val="auto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</w:t>
      </w:r>
      <w:r>
        <w:rPr>
          <w:rFonts w:ascii="Times New Roman" w:hAnsi="Times New Roman" w:cs="Times New Roman"/>
          <w:sz w:val="24"/>
          <w:szCs w:val="24"/>
        </w:rPr>
        <w:t xml:space="preserve">действующих </w:t>
      </w:r>
      <w:r>
        <w:rPr>
          <w:rFonts w:ascii="Times New Roman" w:hAnsi="Times New Roman" w:cs="Times New Roman"/>
          <w:sz w:val="24"/>
          <w:szCs w:val="24"/>
        </w:rPr>
        <w:t xml:space="preserve">квалификационных справочниках по соответствующим должностям и (или) профессиональных стандартах.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09"/>
        <w:ind w:firstLine="709"/>
        <w:jc w:val="both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/>
      <w:bookmarkStart w:id="78" w:name="_Toc17128840"/>
      <w:r/>
      <w:bookmarkStart w:id="79" w:name="_Toc24634479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5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.3 Информационно-методические условия реализации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бразовательной программы</w:t>
      </w:r>
      <w:bookmarkEnd w:id="78"/>
      <w:r/>
      <w:bookmarkEnd w:id="79"/>
      <w:r/>
      <w:r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r>
    </w:p>
    <w:p>
      <w:pPr>
        <w:ind w:firstLine="709"/>
        <w:jc w:val="both"/>
      </w:pPr>
      <w:r>
        <w:t xml:space="preserve">Информационно-м</w:t>
      </w:r>
      <w:r>
        <w:t xml:space="preserve">етодические условия реализации о</w:t>
      </w:r>
      <w:r>
        <w:t xml:space="preserve">бразовательной программы включают:</w:t>
      </w:r>
      <w:r/>
    </w:p>
    <w:p>
      <w:pPr>
        <w:ind w:firstLine="709"/>
        <w:jc w:val="both"/>
      </w:pPr>
      <w:r>
        <w:t xml:space="preserve">- учебный план</w:t>
      </w:r>
      <w:r>
        <w:t xml:space="preserve"> </w:t>
      </w:r>
      <w:r>
        <w:t xml:space="preserve">(см. Приложение</w:t>
      </w:r>
      <w:r>
        <w:t xml:space="preserve"> 2</w:t>
      </w:r>
      <w:r>
        <w:t xml:space="preserve">)</w:t>
      </w:r>
      <w:r>
        <w:t xml:space="preserve">;</w:t>
      </w:r>
      <w:r/>
    </w:p>
    <w:p>
      <w:pPr>
        <w:ind w:firstLine="709"/>
        <w:jc w:val="both"/>
      </w:pPr>
      <w:r>
        <w:t xml:space="preserve">- календарный учебный график</w:t>
      </w:r>
      <w:r>
        <w:t xml:space="preserve"> </w:t>
      </w:r>
      <w:r>
        <w:t xml:space="preserve">(см. Приложение</w:t>
      </w:r>
      <w:r>
        <w:t xml:space="preserve"> 3</w:t>
      </w:r>
      <w:r>
        <w:t xml:space="preserve">)</w:t>
      </w:r>
      <w:r>
        <w:t xml:space="preserve">;</w:t>
      </w:r>
      <w:r/>
    </w:p>
    <w:p>
      <w:pPr>
        <w:ind w:firstLine="709"/>
        <w:jc w:val="both"/>
      </w:pPr>
      <w:r>
        <w:t xml:space="preserve">- рабочие программы учебных предметов;</w:t>
      </w:r>
      <w:r/>
    </w:p>
    <w:p>
      <w:pPr>
        <w:ind w:firstLine="709"/>
        <w:jc w:val="both"/>
      </w:pPr>
      <w:r>
        <w:t xml:space="preserve">- </w:t>
      </w:r>
      <w:r>
        <w:t xml:space="preserve">материал</w:t>
      </w:r>
      <w:r>
        <w:t xml:space="preserve">ы</w:t>
      </w:r>
      <w:r>
        <w:t xml:space="preserve"> для проведения промежуточной и итоговой аттестации обучающихся</w:t>
      </w:r>
      <w:r>
        <w:t xml:space="preserve"> </w:t>
      </w:r>
      <w:r>
        <w:t xml:space="preserve">и </w:t>
      </w:r>
      <w:r>
        <w:t xml:space="preserve">методические рекомендации по организации образовательного процесса</w:t>
      </w:r>
      <w:r>
        <w:t xml:space="preserve">;</w:t>
      </w:r>
      <w:r>
        <w:t xml:space="preserve"> </w:t>
      </w:r>
      <w:r/>
    </w:p>
    <w:p>
      <w:pPr>
        <w:ind w:firstLine="709"/>
        <w:jc w:val="both"/>
      </w:pPr>
      <w:r>
        <w:t xml:space="preserve">- расписание занятий</w:t>
      </w:r>
      <w:r>
        <w:t xml:space="preserve"> </w:t>
      </w:r>
      <w:r>
        <w:t xml:space="preserve">(см. Приложение</w:t>
      </w:r>
      <w:r>
        <w:t xml:space="preserve"> 4</w:t>
      </w:r>
      <w:r>
        <w:t xml:space="preserve">)</w:t>
      </w:r>
      <w:r>
        <w:t xml:space="preserve">.</w:t>
      </w:r>
      <w:r/>
    </w:p>
    <w:p>
      <w:pPr>
        <w:ind w:firstLine="708"/>
        <w:jc w:val="both"/>
        <w:shd w:val="clear" w:color="auto" w:fill="ffffff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</w:r>
      <w:r>
        <w:rPr>
          <w:b/>
          <w:i/>
          <w:color w:val="000000" w:themeColor="text1"/>
        </w:rPr>
      </w:r>
    </w:p>
    <w:p>
      <w:pPr>
        <w:ind w:firstLine="708"/>
        <w:jc w:val="both"/>
        <w:shd w:val="clear" w:color="auto" w:fill="ffffff"/>
        <w:rPr>
          <w:color w:val="000000"/>
        </w:rPr>
      </w:pPr>
      <w:r>
        <w:rPr>
          <w:b/>
          <w:i/>
          <w:color w:val="000000" w:themeColor="text1"/>
        </w:rPr>
        <w:t xml:space="preserve">5</w:t>
      </w:r>
      <w:r>
        <w:rPr>
          <w:b/>
          <w:i/>
          <w:color w:val="000000" w:themeColor="text1"/>
        </w:rPr>
        <w:t xml:space="preserve">.4</w:t>
      </w:r>
      <w:r>
        <w:rPr>
          <w:b/>
          <w:i/>
          <w:color w:val="000000" w:themeColor="text1"/>
        </w:rPr>
        <w:t xml:space="preserve">.</w:t>
      </w:r>
      <w:r>
        <w:rPr>
          <w:b/>
          <w:i/>
          <w:color w:val="000000" w:themeColor="text1"/>
        </w:rPr>
        <w:t xml:space="preserve"> Материально-</w:t>
      </w:r>
      <w:r>
        <w:rPr>
          <w:b/>
          <w:i/>
          <w:color w:val="000000" w:themeColor="text1"/>
        </w:rPr>
        <w:t xml:space="preserve">технические условия реализации о</w:t>
      </w:r>
      <w:r>
        <w:rPr>
          <w:b/>
          <w:i/>
          <w:color w:val="000000" w:themeColor="text1"/>
        </w:rPr>
        <w:t xml:space="preserve">бразовательной программы</w:t>
      </w:r>
      <w:r>
        <w:rPr>
          <w:color w:val="000000"/>
        </w:rPr>
        <w:t xml:space="preserve"> </w:t>
      </w:r>
      <w:r>
        <w:rPr>
          <w:color w:val="000000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Тренажеры, используемые </w:t>
      </w:r>
      <w:r>
        <w:rPr>
          <w:rFonts w:ascii="Times New Roman" w:hAnsi="Times New Roman" w:cs="Times New Roman"/>
          <w:sz w:val="24"/>
          <w:szCs w:val="24"/>
        </w:rPr>
        <w:t xml:space="preserve">в учебном процессе,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обеспечивают: первоначал</w:t>
      </w:r>
      <w:r>
        <w:rPr>
          <w:rFonts w:ascii="Times New Roman" w:hAnsi="Times New Roman" w:cs="Times New Roman"/>
          <w:sz w:val="24"/>
          <w:szCs w:val="24"/>
        </w:rPr>
        <w:t xml:space="preserve">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транспортные средства категории "B" представлены механиче</w:t>
      </w:r>
      <w:r>
        <w:rPr>
          <w:rFonts w:ascii="Times New Roman" w:hAnsi="Times New Roman" w:cs="Times New Roman"/>
          <w:sz w:val="24"/>
          <w:szCs w:val="24"/>
        </w:rPr>
        <w:t xml:space="preserve">скими транспортными средствами и</w:t>
      </w:r>
      <w:r>
        <w:rPr>
          <w:rFonts w:ascii="Times New Roman" w:hAnsi="Times New Roman" w:cs="Times New Roman"/>
          <w:sz w:val="24"/>
          <w:szCs w:val="24"/>
        </w:rPr>
        <w:t xml:space="preserve"> прицеп</w:t>
      </w:r>
      <w:r>
        <w:rPr>
          <w:rFonts w:ascii="Times New Roman" w:hAnsi="Times New Roman" w:cs="Times New Roman"/>
          <w:sz w:val="24"/>
          <w:szCs w:val="24"/>
        </w:rPr>
        <w:t xml:space="preserve">ом,</w:t>
      </w:r>
      <w:r>
        <w:rPr>
          <w:rFonts w:ascii="Times New Roman" w:hAnsi="Times New Roman" w:cs="Times New Roman"/>
          <w:sz w:val="24"/>
          <w:szCs w:val="24"/>
        </w:rPr>
        <w:t xml:space="preserve"> разрешенная максимальная масса котор</w:t>
      </w:r>
      <w:r>
        <w:rPr>
          <w:rFonts w:ascii="Times New Roman" w:hAnsi="Times New Roman" w:cs="Times New Roman"/>
          <w:sz w:val="24"/>
          <w:szCs w:val="24"/>
        </w:rPr>
        <w:t xml:space="preserve">ого</w:t>
      </w:r>
      <w:r>
        <w:rPr>
          <w:rFonts w:ascii="Times New Roman" w:hAnsi="Times New Roman" w:cs="Times New Roman"/>
          <w:sz w:val="24"/>
          <w:szCs w:val="24"/>
        </w:rPr>
        <w:t xml:space="preserve"> не превышает 750 кг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зарегистрированными в установленном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Расчет количества транспортных средств, осуществляется по формуле: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8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621790" cy="421640"/>
                <wp:effectExtent l="0" t="0" r="0" b="0"/>
                <wp:docPr id="4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5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162179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127.70pt;height:33.20pt;mso-wrap-distance-left:0.00pt;mso-wrap-distance-top:0.00pt;mso-wrap-distance-right:0.00pt;mso-wrap-distance-bottom:0.00pt;" stroked="f">
                <v:path textboxrect="0,0,0,0"/>
                <v:imagedata r:id="rId14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sz w:val="24"/>
          <w:szCs w:val="24"/>
        </w:rPr>
        <w:t xml:space="preserve">Nтс</w:t>
      </w:r>
      <w:r>
        <w:rPr>
          <w:rFonts w:ascii="Times New Roman" w:hAnsi="Times New Roman" w:cs="Times New Roman"/>
          <w:sz w:val="24"/>
          <w:szCs w:val="24"/>
        </w:rPr>
        <w:t xml:space="preserve"> - количество автотранспортных средств;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 - количество часов вождения в соответствии с учебным планом;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- количество обучающихся в год;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24,5 - среднее количество рабочих дней в месяц;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12 - количество рабочих месяцев в году;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количество резервных учебных транспортных средств.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rPr>
          <w:b/>
          <w:i/>
        </w:rPr>
      </w:pPr>
      <w:r/>
      <w:bookmarkStart w:id="80" w:name="_Toc2854473"/>
      <w:r/>
      <w:r>
        <w:rPr>
          <w:b/>
          <w:i/>
        </w:rPr>
      </w:r>
    </w:p>
    <w:p>
      <w:pPr>
        <w:jc w:val="center"/>
        <w:rPr>
          <w:b/>
          <w:i/>
        </w:rPr>
      </w:pPr>
      <w:r>
        <w:rPr>
          <w:b/>
          <w:i/>
        </w:rPr>
        <w:t xml:space="preserve">Перечень оборудования</w:t>
      </w:r>
      <w:bookmarkEnd w:id="80"/>
      <w:r>
        <w:rPr>
          <w:b/>
          <w:i/>
        </w:rPr>
        <w:t xml:space="preserve"> </w:t>
      </w:r>
      <w:r>
        <w:rPr>
          <w:b/>
          <w:i/>
        </w:rPr>
        <w:t xml:space="preserve">учебного</w:t>
      </w:r>
      <w:r>
        <w:rPr>
          <w:b/>
          <w:i/>
        </w:rPr>
        <w:t xml:space="preserve"> кабинета</w:t>
      </w:r>
      <w:r>
        <w:rPr>
          <w:b/>
          <w:i/>
        </w:rPr>
      </w:r>
    </w:p>
    <w:p>
      <w:pPr>
        <w:jc w:val="right"/>
        <w:rPr>
          <w:b/>
          <w:i/>
        </w:rPr>
      </w:pPr>
      <w:r>
        <w:rPr>
          <w:b/>
          <w:i/>
        </w:rPr>
        <w:t xml:space="preserve">Таблица 12</w:t>
      </w:r>
      <w:r>
        <w:rPr>
          <w:b/>
          <w:i/>
        </w:rPr>
      </w:r>
    </w:p>
    <w:tbl>
      <w:tblPr>
        <w:tblW w:w="9546" w:type="dxa"/>
        <w:tblInd w:w="10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697"/>
        <w:gridCol w:w="1469"/>
        <w:gridCol w:w="1366"/>
        <w:gridCol w:w="14"/>
      </w:tblGrid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54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и технические средства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качестве тренажера используется учебное транспортное средство)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Аппаратно-программный комплекс тестирования и развития психофизиологических качеств водителя (АПК)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(применяется на усмотрение образовательной организации)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Детское удерживающее 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Гибкое связующее звено (буксировочный трос)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Тягово-сцепное 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с соответствующим программным обеспечением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(монитор, электронная доска)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со схемой населенного пункта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(может быть заменена соответствующим электронным учебным пособием)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54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Учебно-наглядные пособия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том числе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виде плаката, стенда, макета, планшета, модели, схемы, кинофильма, видеофильма, мультимедийных слайдов)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54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законодательства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сфере дорожного движения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Дорожные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Дорожная разметка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Опознавательные и регистрационные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регулирования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Сигналы регулировщика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аварийной сигнализации и знака аварийной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движения, маневрирование. Способы разворота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транспортных средств на проезжей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Обгон, опережение, встречный разъезд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и стоянка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перекрестков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пешеходных переходов и мест остановок маршрутных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через железнодорожные пути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по автомагистралям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в жилых зонах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пассажиров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грузов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Неисправности и условия, при которых запрещается эксплуатация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за правонарушения в области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 автогражданской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действий при ДТП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54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Психофизиологические основы деятельности водителя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Психофизиологические особенности деятельности 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на поведение водителя психотропных, наркотических веществ, алкоголя и медицинских 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Конфликтные ситуации в дорожном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Факторы риска при вождении автомобиля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54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управления транспортными средствами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Сложные дорожные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и причины ДТП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опасные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Сложные метеоусловия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в темное время суток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Посадка водителя за рулем. Экипировка 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торможения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Тормозной и остановочный путь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водителя в критических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Силы, действующие на транспортное средство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автомобилем в нештатных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надежность 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и боковой интервал. Организация наблюдения в процессе управления транспортным средством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дорожных условий на безопасность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Безопасное прохождение поворотов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пассажиров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пешеходов и велосипедистов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ошибки пешеходов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Типовые примеры допускаемых нарушений ПДД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54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Устройство и техническое обслуживание транспортных средств категории "B" как объектов управления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автомобиля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Кузов автомобиля, системы пассивной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 двигателя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Горюче-смазочные материалы и специальные жидкости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Схемы трансмиссии автомобилей с различными приводами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 сцепления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 механической коробки переключения 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 автоматической коробки переключения 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Передняя и задняя подвески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и маркировка автомобильных 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 тормозных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 системы рулевого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маркировка аккумуляторных батарей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 генератора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 стартера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 бесконтактной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микропроцессорной систем зажигания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 внешних световых приборов и звуковых сигналов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прицепов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прицепа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подвесок, применяемых на прицепах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Электрооборудование прицепа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узла сцепки и тягово-сцепного 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осмотр и ежедневное техническое обслуживание автомобиля и прицепа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54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выполнение грузовых перевозок автомобильным транспортом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определяющие порядок перевозки грузов автомобильным транспортом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54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выполнение пассажирских перевозок автомобильным транспортом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правовое обеспечение пассажирских перевозок автомобильным транспортом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54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Информационные материалы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54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Информационный стенд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7 февраля 1992 г. N 2300-1 "О защите прав потребителей"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(Собрание законодательства Российской Федерации, 1996, № 3, ст. 140: 2021, № 24, ст. 4188)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лицензии с соответствующим приложением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профессиональной подготовки водителей транспортных средств категории "B"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профессиональной подготовки водителей транспортных средств категории "B", согласованная с Госавтоинспекцией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учебный график (на каждую учебную группу)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занятий (на каждую учебную группу)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учебного вождения (на каждую учебную группу)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Схемы учебных маршрутов, утвержденные руководителем организации, осуществляющей образовательную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жалоб и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официального сайта в сети "Интернет"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Style w:val="709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</w:r>
      <w:r>
        <w:rPr>
          <w:rFonts w:ascii="Times New Roman" w:hAnsi="Times New Roman" w:cs="Times New Roman"/>
          <w:b w:val="0"/>
          <w:i/>
          <w:sz w:val="24"/>
          <w:szCs w:val="24"/>
        </w:rPr>
      </w:r>
    </w:p>
    <w:p>
      <w:pPr>
        <w:rPr>
          <w:lang w:eastAsia="en-US"/>
        </w:rPr>
      </w:pPr>
      <w:r>
        <w:rPr>
          <w:lang w:eastAsia="en-US"/>
        </w:rPr>
      </w:r>
      <w:r>
        <w:rPr>
          <w:lang w:eastAsia="en-US"/>
        </w:rPr>
      </w:r>
    </w:p>
    <w:p>
      <w:pPr>
        <w:jc w:val="center"/>
        <w:rPr>
          <w:b/>
          <w:i/>
          <w:color w:val="000000" w:themeColor="text1"/>
        </w:rPr>
      </w:pPr>
      <w:r/>
      <w:bookmarkStart w:id="81" w:name="_Toc2854474"/>
      <w:r>
        <w:rPr>
          <w:b/>
          <w:i/>
          <w:color w:val="000000" w:themeColor="text1"/>
        </w:rPr>
        <w:t xml:space="preserve">П</w:t>
      </w:r>
      <w:r>
        <w:rPr>
          <w:b/>
          <w:i/>
          <w:color w:val="000000" w:themeColor="text1"/>
        </w:rPr>
        <w:t xml:space="preserve">еречень материалов по предмету «</w:t>
      </w:r>
      <w:r>
        <w:rPr>
          <w:b/>
          <w:i/>
          <w:color w:val="000000" w:themeColor="text1"/>
        </w:rPr>
        <w:t xml:space="preserve">Первая помощь при дорожно-транспортном происшествии</w:t>
      </w:r>
      <w:bookmarkEnd w:id="81"/>
      <w:r>
        <w:rPr>
          <w:b/>
          <w:i/>
          <w:color w:val="000000" w:themeColor="text1"/>
        </w:rPr>
        <w:t xml:space="preserve">»</w:t>
      </w:r>
      <w:r>
        <w:rPr>
          <w:b/>
          <w:i/>
          <w:color w:val="000000" w:themeColor="text1"/>
        </w:rPr>
      </w:r>
    </w:p>
    <w:p>
      <w:pPr>
        <w:jc w:val="right"/>
        <w:rPr>
          <w:b/>
          <w:i/>
        </w:rPr>
      </w:pPr>
      <w:r>
        <w:rPr>
          <w:b/>
          <w:i/>
        </w:rPr>
        <w:t xml:space="preserve">Таблица 1</w:t>
      </w:r>
      <w:r>
        <w:rPr>
          <w:b/>
          <w:i/>
        </w:rPr>
        <w:t xml:space="preserve">3</w:t>
      </w:r>
      <w:r>
        <w:rPr>
          <w:b/>
          <w:i/>
        </w:rPr>
      </w:r>
    </w:p>
    <w:p>
      <w:pPr>
        <w:jc w:val="center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</w:r>
      <w:r>
        <w:rPr>
          <w:b/>
          <w:i/>
          <w:color w:val="000000" w:themeColor="text1"/>
        </w:rPr>
      </w:r>
    </w:p>
    <w:tbl>
      <w:tblPr>
        <w:tblW w:w="9356" w:type="dxa"/>
        <w:tblInd w:w="10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663"/>
        <w:gridCol w:w="1275"/>
        <w:gridCol w:w="1418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63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75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18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354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35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  <w:outlineLvl w:val="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63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75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18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63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Тренажер-манекен взрослого пострадавшего (голова, торс) без контролера для отработки приемов сердечно-легочной реанимации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75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18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63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Тренажер-манекен взрослого пострадавшего для отработки приемов удаления инородного тела из верхних дыхательных путей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75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18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63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75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18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63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Мотоциклетный шлем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75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18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35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  <w:outlineLvl w:val="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Расходные материалы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63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Аптечка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пострадавшим в дорожно-транспортных происшествиях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(автомобильная)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75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18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63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Табельные средства для оказания первой помощи. Устройства для проведения искусственной вентиляц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75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18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63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иммобилизирующие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75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18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35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  <w:outlineLvl w:val="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Учебно-наглядные пособия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  <w:outlineLvl w:val="3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том числе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виде плаката, стенда, макета, планшета, модели, схемы, кинофильма, видеофильма, мультимедийных слайдов)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63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пособия по первой помощи пострадавшим в дорожно-транспортных происшествиях для 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75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18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63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фильмы по первой помощи пострадавшим в дорожно-транспортных происшествиях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75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18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63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75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18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35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  <w:outlineLvl w:val="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Технические средства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63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с соответствующим программным обеспечением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75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18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63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75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18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63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(электронная доска)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75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18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Автодром имеет установленное п</w:t>
      </w:r>
      <w:r>
        <w:rPr>
          <w:rFonts w:ascii="Times New Roman" w:hAnsi="Times New Roman" w:cs="Times New Roman"/>
          <w:sz w:val="24"/>
          <w:szCs w:val="24"/>
        </w:rPr>
        <w:t xml:space="preserve">о периметру ограждение, препятствующее движению по территории транспортных средств и пешеходов, за исключением транспортных средств, используемых для обучения вождению и проведения квалификационного экзамена, и лиц, непосредственно задействованных в провед</w:t>
      </w:r>
      <w:r>
        <w:rPr>
          <w:rFonts w:ascii="Times New Roman" w:hAnsi="Times New Roman" w:cs="Times New Roman"/>
          <w:sz w:val="24"/>
          <w:szCs w:val="24"/>
        </w:rPr>
        <w:t xml:space="preserve">ении квалификационного экзамена.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зоне движения транспортных средств не допускается наличие посторонних предметов, не имеющих отношения к обустройству автодрома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 </w:t>
      </w:r>
      <w:r>
        <w:rPr>
          <w:rFonts w:ascii="Times New Roman" w:hAnsi="Times New Roman"/>
          <w:sz w:val="24"/>
          <w:szCs w:val="24"/>
        </w:rPr>
        <w:t xml:space="preserve">автодрома</w:t>
      </w:r>
      <w:r>
        <w:rPr>
          <w:rFonts w:ascii="Times New Roman" w:hAnsi="Times New Roman"/>
          <w:sz w:val="24"/>
          <w:szCs w:val="24"/>
        </w:rPr>
        <w:t xml:space="preserve"> для первоначального обучения вождению транспортных средств </w:t>
      </w:r>
      <w:r>
        <w:rPr>
          <w:rFonts w:ascii="Times New Roman" w:hAnsi="Times New Roman"/>
          <w:sz w:val="24"/>
          <w:szCs w:val="24"/>
        </w:rPr>
        <w:t xml:space="preserve">обеспечивает возможность выполнения испытательных упражнений и </w:t>
      </w:r>
      <w:r>
        <w:rPr>
          <w:rFonts w:ascii="Times New Roman" w:hAnsi="Times New Roman"/>
          <w:sz w:val="24"/>
          <w:szCs w:val="24"/>
        </w:rPr>
        <w:t xml:space="preserve">составляет </w:t>
      </w:r>
      <w:r>
        <w:rPr>
          <w:rFonts w:ascii="Times New Roman" w:hAnsi="Times New Roman"/>
          <w:sz w:val="24"/>
          <w:szCs w:val="24"/>
        </w:rPr>
        <w:t xml:space="preserve">не менее 0,24 га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Для разметки границ выполнения соответствующих заданий </w:t>
      </w:r>
      <w:r>
        <w:rPr>
          <w:rFonts w:ascii="Times New Roman" w:hAnsi="Times New Roman"/>
          <w:sz w:val="24"/>
          <w:szCs w:val="24"/>
        </w:rPr>
        <w:t xml:space="preserve">применяются конуса разметочные (ограничительные), стойки разметочные, вехи стержневые.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Участок имеет ровное и однородное асфальтовое покрытие, обеспечивающее круглогодичное функционирование. Наклонный участок имеет продольный уклон относительно поверхности закрытой </w:t>
      </w:r>
      <w:r>
        <w:rPr>
          <w:rFonts w:ascii="Times New Roman" w:hAnsi="Times New Roman" w:cs="Times New Roman"/>
          <w:sz w:val="24"/>
          <w:szCs w:val="24"/>
        </w:rPr>
        <w:t xml:space="preserve">площадки в</w:t>
      </w:r>
      <w:r>
        <w:rPr>
          <w:rFonts w:ascii="Times New Roman" w:hAnsi="Times New Roman" w:cs="Times New Roman"/>
          <w:sz w:val="24"/>
          <w:szCs w:val="24"/>
        </w:rPr>
        <w:t xml:space="preserve"> пределах 8 - 16% включительно. </w:t>
      </w:r>
      <w:r>
        <w:rPr>
          <w:rFonts w:ascii="Times New Roman" w:hAnsi="Times New Roman"/>
          <w:sz w:val="24"/>
          <w:szCs w:val="24"/>
        </w:rPr>
        <w:t xml:space="preserve">На участках, предназначенных для</w:t>
      </w:r>
      <w:r>
        <w:rPr>
          <w:rFonts w:ascii="Times New Roman" w:hAnsi="Times New Roman"/>
          <w:sz w:val="24"/>
          <w:szCs w:val="24"/>
        </w:rPr>
        <w:t xml:space="preserve"> движения транспортных средств </w:t>
      </w:r>
      <w:r>
        <w:rPr>
          <w:rFonts w:ascii="Times New Roman" w:hAnsi="Times New Roman"/>
          <w:sz w:val="24"/>
          <w:szCs w:val="24"/>
        </w:rPr>
        <w:t xml:space="preserve">предусмотрен водоотвод. Проезжая часть горизонтальн</w:t>
      </w:r>
      <w:r>
        <w:rPr>
          <w:rFonts w:ascii="Times New Roman" w:hAnsi="Times New Roman"/>
          <w:sz w:val="24"/>
          <w:szCs w:val="24"/>
        </w:rPr>
        <w:t xml:space="preserve">ая</w:t>
      </w:r>
      <w:r>
        <w:rPr>
          <w:rFonts w:ascii="Times New Roman" w:hAnsi="Times New Roman"/>
          <w:sz w:val="24"/>
          <w:szCs w:val="24"/>
        </w:rPr>
        <w:t xml:space="preserve"> с максимальным продольным уклоном не более 100 промилле.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Коэффициент сцепления покрытия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его измерении измерительным колесом стандартным с покрышкой с протектором без рисунка</w:t>
      </w:r>
      <w:r>
        <w:rPr>
          <w:rFonts w:ascii="Times New Roman" w:hAnsi="Times New Roman" w:cs="Times New Roman"/>
          <w:sz w:val="24"/>
          <w:szCs w:val="24"/>
        </w:rPr>
        <w:t xml:space="preserve"> обеспечива</w:t>
      </w:r>
      <w:r>
        <w:rPr>
          <w:rFonts w:ascii="Times New Roman" w:hAnsi="Times New Roman" w:cs="Times New Roman"/>
          <w:sz w:val="24"/>
          <w:szCs w:val="24"/>
        </w:rPr>
        <w:t xml:space="preserve">ет</w:t>
      </w:r>
      <w:r>
        <w:rPr>
          <w:rFonts w:ascii="Times New Roman" w:hAnsi="Times New Roman" w:cs="Times New Roman"/>
          <w:sz w:val="24"/>
          <w:szCs w:val="24"/>
        </w:rPr>
        <w:t xml:space="preserve"> безопасные условия движения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ГОСТ Р 50597-2017, утвержденного приказом Федерального агентства по техническому регулированию и метрологии от 26 сентября 2017 г. № 1245-ст (М, </w:t>
      </w:r>
      <w:r>
        <w:rPr>
          <w:rFonts w:ascii="Times New Roman" w:hAnsi="Times New Roman" w:cs="Times New Roman"/>
          <w:sz w:val="24"/>
          <w:szCs w:val="24"/>
        </w:rPr>
        <w:t xml:space="preserve">Стандартинформ</w:t>
      </w:r>
      <w:r>
        <w:rPr>
          <w:rFonts w:ascii="Times New Roman" w:hAnsi="Times New Roman" w:cs="Times New Roman"/>
          <w:sz w:val="24"/>
          <w:szCs w:val="24"/>
        </w:rPr>
        <w:t xml:space="preserve">, 2017).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втодром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оборудован </w:t>
      </w:r>
      <w:r>
        <w:rPr>
          <w:rFonts w:ascii="Times New Roman" w:hAnsi="Times New Roman" w:cs="Times New Roman"/>
          <w:sz w:val="24"/>
          <w:szCs w:val="24"/>
        </w:rPr>
        <w:t xml:space="preserve">наружны</w:t>
      </w:r>
      <w:r>
        <w:rPr>
          <w:rFonts w:ascii="Times New Roman" w:hAnsi="Times New Roman" w:cs="Times New Roman"/>
          <w:sz w:val="24"/>
          <w:szCs w:val="24"/>
        </w:rPr>
        <w:t xml:space="preserve">ми</w:t>
      </w:r>
      <w:r>
        <w:rPr>
          <w:rFonts w:ascii="Times New Roman" w:hAnsi="Times New Roman" w:cs="Times New Roman"/>
          <w:sz w:val="24"/>
          <w:szCs w:val="24"/>
        </w:rPr>
        <w:t xml:space="preserve"> осветительны</w:t>
      </w:r>
      <w:r>
        <w:rPr>
          <w:rFonts w:ascii="Times New Roman" w:hAnsi="Times New Roman" w:cs="Times New Roman"/>
          <w:sz w:val="24"/>
          <w:szCs w:val="24"/>
        </w:rPr>
        <w:t xml:space="preserve">ми установками и </w:t>
      </w:r>
      <w:r>
        <w:rPr>
          <w:rFonts w:ascii="Times New Roman" w:hAnsi="Times New Roman" w:cs="Times New Roman"/>
          <w:sz w:val="24"/>
          <w:szCs w:val="24"/>
        </w:rPr>
        <w:t xml:space="preserve">техническими средствами, позволяющими обеспечивать взаимодействие с тра</w:t>
      </w:r>
      <w:r>
        <w:rPr>
          <w:rFonts w:ascii="Times New Roman" w:hAnsi="Times New Roman" w:cs="Times New Roman"/>
          <w:sz w:val="24"/>
          <w:szCs w:val="24"/>
        </w:rPr>
        <w:t xml:space="preserve">нспортными средствами, используемыми для обучения вождению и проведения квалификационного экзамена, и осуществлять в автоматизированном режиме контроль, оценку и хранение результатов выполнения кандидатами в водители каждого испытательного упражнения и ква</w:t>
      </w:r>
      <w:r>
        <w:rPr>
          <w:rFonts w:ascii="Times New Roman" w:hAnsi="Times New Roman" w:cs="Times New Roman"/>
          <w:sz w:val="24"/>
          <w:szCs w:val="24"/>
        </w:rPr>
        <w:t xml:space="preserve">лификационного экзамена в целом.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Размеры автоматизированного автодрома обеспечива</w:t>
      </w:r>
      <w:r>
        <w:rPr>
          <w:rFonts w:ascii="Times New Roman" w:hAnsi="Times New Roman" w:cs="Times New Roman"/>
          <w:sz w:val="24"/>
          <w:szCs w:val="24"/>
        </w:rPr>
        <w:t xml:space="preserve">ют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средств, размеров предстартовой и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финишной зон, зон</w:t>
      </w:r>
      <w:r>
        <w:rPr>
          <w:rFonts w:ascii="Times New Roman" w:hAnsi="Times New Roman" w:cs="Times New Roman"/>
          <w:sz w:val="24"/>
          <w:szCs w:val="24"/>
        </w:rPr>
        <w:t xml:space="preserve"> выполнения испытательных упражнений и участков движения между ними, а также технологических зон для размещения диспетчерского пункта, элементов автоматизированной системы, технических средств организации дорожного движения и установок наружного освещения.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0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</w:r>
      <w:r>
        <w:rPr>
          <w:rFonts w:ascii="Times New Roman" w:hAnsi="Times New Roman" w:cs="Times New Roman"/>
          <w:i/>
        </w:rPr>
      </w:r>
    </w:p>
    <w:p>
      <w:pPr>
        <w:rPr>
          <w:lang w:eastAsia="en-US"/>
        </w:rPr>
      </w:pPr>
      <w:r>
        <w:rPr>
          <w:lang w:eastAsia="en-US"/>
        </w:rPr>
      </w:r>
      <w:r>
        <w:rPr>
          <w:lang w:eastAsia="en-US"/>
        </w:rPr>
      </w:r>
    </w:p>
    <w:p>
      <w:pPr>
        <w:pStyle w:val="708"/>
        <w:ind w:left="720"/>
        <w:jc w:val="center"/>
        <w:spacing w:before="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/>
      <w:bookmarkStart w:id="82" w:name="_Toc24634480"/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6.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СИСТЕМА ОЦЕНКИ РЕЗУЛЬТАТОВ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ОСВОЕНИЯ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ОБРАЗОВАТЕЛЬНОЙ ПРОГРАММЫ</w:t>
      </w:r>
      <w:bookmarkEnd w:id="82"/>
      <w:r/>
      <w:r>
        <w:rPr>
          <w:rFonts w:ascii="Times New Roman" w:hAnsi="Times New Roman" w:cs="Times New Roman"/>
          <w:i/>
          <w:color w:val="auto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</w:t>
      </w:r>
      <w:r>
        <w:rPr>
          <w:rFonts w:ascii="Times New Roman" w:hAnsi="Times New Roman" w:cs="Times New Roman"/>
          <w:sz w:val="24"/>
          <w:szCs w:val="24"/>
        </w:rPr>
        <w:t xml:space="preserve">автошколы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Профессиональная подготовка завершается итоговой аттестацией в форме квалификационн</w:t>
      </w:r>
      <w:r>
        <w:rPr>
          <w:rFonts w:ascii="Times New Roman" w:hAnsi="Times New Roman" w:cs="Times New Roman"/>
          <w:sz w:val="24"/>
          <w:szCs w:val="24"/>
        </w:rPr>
        <w:t xml:space="preserve">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проведению квалификационного экзамена привлекаются представители работодателей. </w:t>
      </w:r>
      <w:r>
        <w:rPr>
          <w:rFonts w:ascii="Times New Roman" w:hAnsi="Times New Roman" w:cs="Times New Roman"/>
          <w:sz w:val="24"/>
          <w:szCs w:val="24"/>
        </w:rPr>
        <w:t xml:space="preserve">их объединений согласно статье 74 Федерального закона об образовании (Собрание законодательства Российской Федерации, 2012, № 53, ст. 7598; 2020, № 22, ст. 3379).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ромежуточн</w:t>
      </w:r>
      <w:r>
        <w:rPr>
          <w:rFonts w:ascii="Times New Roman" w:hAnsi="Times New Roman" w:cs="Times New Roman"/>
          <w:sz w:val="24"/>
          <w:szCs w:val="24"/>
        </w:rPr>
        <w:t xml:space="preserve">ая аттестация осуществляется в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зачета или экзамена, ч</w:t>
      </w:r>
      <w:r>
        <w:rPr>
          <w:rFonts w:ascii="Times New Roman" w:hAnsi="Times New Roman" w:cs="Times New Roman"/>
          <w:sz w:val="24"/>
          <w:szCs w:val="24"/>
        </w:rPr>
        <w:t xml:space="preserve">асы </w:t>
      </w:r>
      <w:r>
        <w:rPr>
          <w:rFonts w:ascii="Times New Roman" w:hAnsi="Times New Roman" w:cs="Times New Roman"/>
          <w:sz w:val="24"/>
          <w:szCs w:val="24"/>
        </w:rPr>
        <w:t xml:space="preserve">выделяются</w:t>
      </w:r>
      <w:r>
        <w:rPr>
          <w:rFonts w:ascii="Times New Roman" w:hAnsi="Times New Roman" w:cs="Times New Roman"/>
          <w:sz w:val="24"/>
          <w:szCs w:val="24"/>
        </w:rPr>
        <w:t xml:space="preserve"> за счет времени, отведенного на предмет.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теоретических знаний при проведении квалификационного экзамена проводится по предметам: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Основы законодатель</w:t>
      </w:r>
      <w:r>
        <w:rPr>
          <w:rFonts w:ascii="Times New Roman" w:hAnsi="Times New Roman" w:cs="Times New Roman"/>
          <w:sz w:val="24"/>
          <w:szCs w:val="24"/>
        </w:rPr>
        <w:t xml:space="preserve">ства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 xml:space="preserve"> в сфере дорожного движения»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Устройство и техническое обслуживание </w:t>
      </w:r>
      <w:r>
        <w:rPr>
          <w:rFonts w:ascii="Times New Roman" w:hAnsi="Times New Roman" w:cs="Times New Roman"/>
          <w:sz w:val="24"/>
          <w:szCs w:val="24"/>
        </w:rPr>
        <w:t xml:space="preserve">транспортных средств категории </w:t>
      </w:r>
      <w:r>
        <w:rPr>
          <w:rFonts w:ascii="Times New Roman" w:hAnsi="Times New Roman" w:cs="Times New Roman"/>
          <w:sz w:val="24"/>
          <w:szCs w:val="24"/>
        </w:rPr>
        <w:t xml:space="preserve">"</w:t>
      </w:r>
      <w:r>
        <w:rPr>
          <w:rFonts w:ascii="Times New Roman" w:hAnsi="Times New Roman" w:cs="Times New Roman"/>
          <w:sz w:val="24"/>
          <w:szCs w:val="24"/>
        </w:rPr>
        <w:t xml:space="preserve">B</w:t>
      </w:r>
      <w:r>
        <w:rPr>
          <w:rFonts w:ascii="Times New Roman" w:hAnsi="Times New Roman" w:cs="Times New Roman"/>
          <w:sz w:val="24"/>
          <w:szCs w:val="24"/>
        </w:rPr>
        <w:t xml:space="preserve">"</w:t>
      </w:r>
      <w:r>
        <w:rPr>
          <w:rFonts w:ascii="Times New Roman" w:hAnsi="Times New Roman" w:cs="Times New Roman"/>
          <w:sz w:val="24"/>
          <w:szCs w:val="24"/>
        </w:rPr>
        <w:t xml:space="preserve"> как объектов управления»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Основы управления тран</w:t>
      </w:r>
      <w:r>
        <w:rPr>
          <w:rFonts w:ascii="Times New Roman" w:hAnsi="Times New Roman" w:cs="Times New Roman"/>
          <w:sz w:val="24"/>
          <w:szCs w:val="24"/>
        </w:rPr>
        <w:t xml:space="preserve">спортными средствами категории </w:t>
      </w:r>
      <w:r>
        <w:rPr>
          <w:rFonts w:ascii="Times New Roman" w:hAnsi="Times New Roman" w:cs="Times New Roman"/>
          <w:sz w:val="24"/>
          <w:szCs w:val="24"/>
        </w:rPr>
        <w:t xml:space="preserve">"</w:t>
      </w:r>
      <w:r>
        <w:rPr>
          <w:rFonts w:ascii="Times New Roman" w:hAnsi="Times New Roman" w:cs="Times New Roman"/>
          <w:sz w:val="24"/>
          <w:szCs w:val="24"/>
        </w:rPr>
        <w:t xml:space="preserve">B</w:t>
      </w:r>
      <w:r>
        <w:rPr>
          <w:rFonts w:ascii="Times New Roman" w:hAnsi="Times New Roman" w:cs="Times New Roman"/>
          <w:sz w:val="24"/>
          <w:szCs w:val="24"/>
        </w:rPr>
        <w:t xml:space="preserve">"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и выполнение грузовых перевозок </w:t>
      </w:r>
      <w:r>
        <w:rPr>
          <w:rFonts w:ascii="Times New Roman" w:hAnsi="Times New Roman" w:cs="Times New Roman"/>
          <w:sz w:val="24"/>
          <w:szCs w:val="24"/>
        </w:rPr>
        <w:t xml:space="preserve">автомобильным транспортом»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и выполнение пассажирских пере</w:t>
      </w:r>
      <w:r>
        <w:rPr>
          <w:rFonts w:ascii="Times New Roman" w:hAnsi="Times New Roman" w:cs="Times New Roman"/>
          <w:sz w:val="24"/>
          <w:szCs w:val="24"/>
        </w:rPr>
        <w:t xml:space="preserve">возок автомобильным транспортом»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навыки управления транспортным средством категории </w:t>
      </w:r>
      <w:r>
        <w:rPr>
          <w:rFonts w:ascii="Times New Roman" w:hAnsi="Times New Roman" w:cs="Times New Roman"/>
          <w:sz w:val="24"/>
          <w:szCs w:val="24"/>
        </w:rPr>
        <w:t xml:space="preserve">"</w:t>
      </w:r>
      <w:r>
        <w:rPr>
          <w:rFonts w:ascii="Times New Roman" w:hAnsi="Times New Roman" w:cs="Times New Roman"/>
          <w:sz w:val="24"/>
          <w:szCs w:val="24"/>
        </w:rPr>
        <w:t xml:space="preserve">B</w:t>
      </w:r>
      <w:r>
        <w:rPr>
          <w:rFonts w:ascii="Times New Roman" w:hAnsi="Times New Roman" w:cs="Times New Roman"/>
          <w:sz w:val="24"/>
          <w:szCs w:val="24"/>
        </w:rPr>
        <w:t xml:space="preserve">"</w:t>
      </w:r>
      <w:r>
        <w:rPr>
          <w:rFonts w:ascii="Times New Roman" w:hAnsi="Times New Roman" w:cs="Times New Roman"/>
          <w:sz w:val="24"/>
          <w:szCs w:val="24"/>
        </w:rPr>
        <w:t xml:space="preserve"> на закрытой площадке. На втором этапе осуществляется проверка навыков управления транспортным средством категории </w:t>
      </w:r>
      <w:r>
        <w:rPr>
          <w:rFonts w:ascii="Times New Roman" w:hAnsi="Times New Roman" w:cs="Times New Roman"/>
          <w:sz w:val="24"/>
          <w:szCs w:val="24"/>
        </w:rPr>
        <w:t xml:space="preserve">"</w:t>
      </w:r>
      <w:r>
        <w:rPr>
          <w:rFonts w:ascii="Times New Roman" w:hAnsi="Times New Roman" w:cs="Times New Roman"/>
          <w:sz w:val="24"/>
          <w:szCs w:val="24"/>
        </w:rPr>
        <w:t xml:space="preserve">B</w:t>
      </w:r>
      <w:r>
        <w:rPr>
          <w:rFonts w:ascii="Times New Roman" w:hAnsi="Times New Roman" w:cs="Times New Roman"/>
          <w:sz w:val="24"/>
          <w:szCs w:val="24"/>
        </w:rPr>
        <w:t xml:space="preserve">"</w:t>
      </w:r>
      <w:r>
        <w:rPr>
          <w:rFonts w:ascii="Times New Roman" w:hAnsi="Times New Roman" w:cs="Times New Roman"/>
          <w:sz w:val="24"/>
          <w:szCs w:val="24"/>
        </w:rPr>
        <w:t xml:space="preserve"> в условиях дорожного движения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  <w:highlight w:val="yellow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Результаты квалификационного экзамена оформляются протоколом.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квалификационного экзамена выдается свидетельство о профессии водителя </w:t>
      </w:r>
      <w:r>
        <w:rPr>
          <w:rFonts w:ascii="Times New Roman" w:hAnsi="Times New Roman" w:cs="Times New Roman"/>
          <w:sz w:val="24"/>
          <w:szCs w:val="24"/>
        </w:rPr>
        <w:t xml:space="preserve">согласно пункту 2 части 10 статьи 60 Федерального закона об образовании (Собрание законодательства Российской Федерации, 2012, № 53, с</w:t>
      </w:r>
      <w:r>
        <w:rPr>
          <w:rFonts w:ascii="Times New Roman" w:hAnsi="Times New Roman" w:cs="Times New Roman"/>
          <w:sz w:val="24"/>
          <w:szCs w:val="24"/>
        </w:rPr>
        <w:t xml:space="preserve">т. 7598, 2020, № 22, ст. 3379).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обучении вождению на транспортном средстве, оборудованном автоматической трансмиссией, в свидетельстве о профессии водителя делается соответствующая запись.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</w:t>
      </w:r>
      <w:r>
        <w:rPr>
          <w:rFonts w:ascii="Times New Roman" w:hAnsi="Times New Roman" w:cs="Times New Roman"/>
          <w:sz w:val="24"/>
          <w:szCs w:val="24"/>
        </w:rPr>
        <w:t xml:space="preserve">автошколой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бумажных и </w:t>
      </w:r>
      <w:r>
        <w:rPr>
          <w:rFonts w:ascii="Times New Roman" w:hAnsi="Times New Roman" w:cs="Times New Roman"/>
          <w:sz w:val="24"/>
          <w:szCs w:val="24"/>
        </w:rPr>
        <w:t xml:space="preserve">электронных носителях.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0"/>
      </w:pPr>
      <w:r/>
      <w:bookmarkStart w:id="83" w:name="Par2139"/>
      <w:r/>
      <w:bookmarkStart w:id="84" w:name="_Toc24634482"/>
      <w:r/>
      <w:bookmarkEnd w:id="83"/>
      <w:r>
        <w:rPr>
          <w:rFonts w:ascii="Times New Roman" w:hAnsi="Times New Roman" w:cs="Times New Roman"/>
          <w:b/>
          <w:i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используемой литературы</w:t>
      </w:r>
      <w:bookmarkEnd w:id="84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2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Алексеев Б.А. Психофизиологические основы деятельности водителя. – М., 2007 – 214 с.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Бакунов</w:t>
      </w:r>
      <w:r>
        <w:rPr>
          <w:rFonts w:ascii="Times New Roman" w:hAnsi="Times New Roman" w:cs="Times New Roman"/>
          <w:sz w:val="24"/>
          <w:szCs w:val="24"/>
        </w:rPr>
        <w:t xml:space="preserve"> А.С. Техника транспорта. Обслуживание и ремонт.  – Омск: </w:t>
      </w:r>
      <w:r>
        <w:rPr>
          <w:rFonts w:ascii="Times New Roman" w:hAnsi="Times New Roman" w:cs="Times New Roman"/>
          <w:sz w:val="24"/>
          <w:szCs w:val="24"/>
        </w:rPr>
        <w:t xml:space="preserve">СибАДИ</w:t>
      </w:r>
      <w:r>
        <w:rPr>
          <w:rFonts w:ascii="Times New Roman" w:hAnsi="Times New Roman" w:cs="Times New Roman"/>
          <w:sz w:val="24"/>
          <w:szCs w:val="24"/>
        </w:rPr>
        <w:t xml:space="preserve">, 2009 – 78 с.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Беженцев А.А. Безопасность дорожного движения: учебное пособие – М. Вузовский учебник, 2018 – 272с.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Боровинский</w:t>
      </w:r>
      <w:r>
        <w:rPr>
          <w:rFonts w:ascii="Times New Roman" w:hAnsi="Times New Roman" w:cs="Times New Roman"/>
          <w:sz w:val="24"/>
          <w:szCs w:val="24"/>
        </w:rPr>
        <w:t xml:space="preserve"> А.Ю. Первая медицинская помощь при ДТП.  Изд. ИД Третий Рим, 2016 – 48 с.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Булай</w:t>
      </w:r>
      <w:r>
        <w:rPr>
          <w:rFonts w:ascii="Times New Roman" w:hAnsi="Times New Roman" w:cs="Times New Roman"/>
          <w:sz w:val="24"/>
          <w:szCs w:val="24"/>
        </w:rPr>
        <w:t xml:space="preserve"> П.И. Первая помощь. Изд. Парадокс, 2010 – 192 с.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Галкин А.Н.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и безопасность дорожного </w:t>
      </w:r>
      <w:r>
        <w:rPr>
          <w:rFonts w:ascii="Times New Roman" w:hAnsi="Times New Roman" w:cs="Times New Roman"/>
          <w:sz w:val="24"/>
          <w:szCs w:val="24"/>
        </w:rPr>
        <w:t xml:space="preserve">движения:</w:t>
      </w:r>
      <w:r>
        <w:rPr>
          <w:rFonts w:ascii="Times New Roman" w:hAnsi="Times New Roman" w:cs="Times New Roman"/>
          <w:sz w:val="24"/>
          <w:szCs w:val="24"/>
        </w:rPr>
        <w:t xml:space="preserve"> учебник для вузов / А. Н. Галкин [и др.</w:t>
      </w:r>
      <w:r>
        <w:rPr>
          <w:rFonts w:ascii="Times New Roman" w:hAnsi="Times New Roman" w:cs="Times New Roman"/>
          <w:sz w:val="24"/>
          <w:szCs w:val="24"/>
        </w:rPr>
        <w:t xml:space="preserve">] ;</w:t>
      </w:r>
      <w:r>
        <w:rPr>
          <w:rFonts w:ascii="Times New Roman" w:hAnsi="Times New Roman" w:cs="Times New Roman"/>
          <w:sz w:val="24"/>
          <w:szCs w:val="24"/>
        </w:rPr>
        <w:t xml:space="preserve"> под редакцией К. В. Костина. — 2-е изд., </w:t>
      </w:r>
      <w:r>
        <w:rPr>
          <w:rFonts w:ascii="Times New Roman" w:hAnsi="Times New Roman" w:cs="Times New Roman"/>
          <w:sz w:val="24"/>
          <w:szCs w:val="24"/>
        </w:rPr>
        <w:t xml:space="preserve">переруб</w:t>
      </w:r>
      <w:bookmarkStart w:id="85" w:name="_GoBack"/>
      <w:r/>
      <w:bookmarkEnd w:id="85"/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и доп. — </w:t>
      </w:r>
      <w:r>
        <w:rPr>
          <w:rFonts w:ascii="Times New Roman" w:hAnsi="Times New Roman" w:cs="Times New Roman"/>
          <w:sz w:val="24"/>
          <w:szCs w:val="24"/>
        </w:rPr>
        <w:t xml:space="preserve">Москва:</w:t>
      </w:r>
      <w:r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r>
        <w:rPr>
          <w:rFonts w:ascii="Times New Roman" w:hAnsi="Times New Roman" w:cs="Times New Roman"/>
          <w:sz w:val="24"/>
          <w:szCs w:val="24"/>
        </w:rPr>
        <w:t xml:space="preserve">Юрайт</w:t>
      </w:r>
      <w:r>
        <w:rPr>
          <w:rFonts w:ascii="Times New Roman" w:hAnsi="Times New Roman" w:cs="Times New Roman"/>
          <w:sz w:val="24"/>
          <w:szCs w:val="24"/>
        </w:rPr>
        <w:t xml:space="preserve">, 2020. — 229 с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Громаковский</w:t>
      </w:r>
      <w:r>
        <w:rPr>
          <w:rFonts w:ascii="Times New Roman" w:hAnsi="Times New Roman" w:cs="Times New Roman"/>
          <w:sz w:val="24"/>
          <w:szCs w:val="24"/>
        </w:rPr>
        <w:t xml:space="preserve"> А. </w:t>
      </w:r>
      <w:r>
        <w:rPr>
          <w:rFonts w:ascii="Times New Roman" w:hAnsi="Times New Roman" w:cs="Times New Roman"/>
          <w:sz w:val="24"/>
          <w:szCs w:val="24"/>
        </w:rPr>
        <w:t xml:space="preserve">Бранихин</w:t>
      </w:r>
      <w:r>
        <w:rPr>
          <w:rFonts w:ascii="Times New Roman" w:hAnsi="Times New Roman" w:cs="Times New Roman"/>
          <w:sz w:val="24"/>
          <w:szCs w:val="24"/>
        </w:rPr>
        <w:t xml:space="preserve"> Г. Устройство автомобиля для сдающих экзамены в ГИБДД и начинающих водителей. – СПб.: Питер, 2010. – 64 с.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Громаковский</w:t>
      </w:r>
      <w:r>
        <w:rPr>
          <w:rFonts w:ascii="Times New Roman" w:hAnsi="Times New Roman" w:cs="Times New Roman"/>
          <w:sz w:val="24"/>
          <w:szCs w:val="24"/>
        </w:rPr>
        <w:t xml:space="preserve"> А. Экзаменационные задачи для подготовки к экзаменам на право</w:t>
      </w:r>
      <w:r>
        <w:rPr>
          <w:rFonts w:ascii="Times New Roman" w:hAnsi="Times New Roman" w:cs="Times New Roman"/>
          <w:sz w:val="24"/>
          <w:szCs w:val="24"/>
        </w:rPr>
        <w:br/>
        <w:t xml:space="preserve">управления ТС кат</w:t>
      </w:r>
      <w:r>
        <w:rPr>
          <w:rFonts w:ascii="Times New Roman" w:hAnsi="Times New Roman" w:cs="Times New Roman"/>
          <w:sz w:val="24"/>
          <w:szCs w:val="24"/>
        </w:rPr>
        <w:t xml:space="preserve">егорий АВM, подкатегорий A1, B1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Громаковский</w:t>
      </w:r>
      <w:r>
        <w:rPr>
          <w:rFonts w:ascii="Times New Roman" w:hAnsi="Times New Roman" w:cs="Times New Roman"/>
          <w:sz w:val="24"/>
          <w:szCs w:val="24"/>
        </w:rPr>
        <w:t xml:space="preserve"> А. – Москва: </w:t>
      </w:r>
      <w:r>
        <w:rPr>
          <w:rFonts w:ascii="Times New Roman" w:hAnsi="Times New Roman" w:cs="Times New Roman"/>
          <w:sz w:val="24"/>
          <w:szCs w:val="24"/>
        </w:rPr>
        <w:t xml:space="preserve">Рецепт-Холдинг, 2022 г</w:t>
      </w:r>
      <w:r>
        <w:rPr>
          <w:rFonts w:ascii="Times New Roman" w:hAnsi="Times New Roman" w:cs="Times New Roman"/>
          <w:sz w:val="24"/>
          <w:szCs w:val="24"/>
        </w:rPr>
        <w:t xml:space="preserve">. – 240 с. : ил. – (Правила Дорожного Движения)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Гудков В.А. </w:t>
      </w:r>
      <w:r>
        <w:rPr>
          <w:rFonts w:ascii="Times New Roman" w:hAnsi="Times New Roman" w:cs="Times New Roman"/>
          <w:sz w:val="24"/>
          <w:szCs w:val="24"/>
        </w:rPr>
        <w:t xml:space="preserve">Миротин</w:t>
      </w:r>
      <w:r>
        <w:rPr>
          <w:rFonts w:ascii="Times New Roman" w:hAnsi="Times New Roman" w:cs="Times New Roman"/>
          <w:sz w:val="24"/>
          <w:szCs w:val="24"/>
        </w:rPr>
        <w:t xml:space="preserve"> Л.Б. Пассажирские автомобильные перевозки. Изд. Горячая Линия – Телеком, 2013 – 115 с.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Дудченко В.А. Технология грузовых перевозок.  Изд. Маршрут, 2006. – 133 с.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Коноплянко</w:t>
      </w:r>
      <w:r>
        <w:rPr>
          <w:rFonts w:ascii="Times New Roman" w:hAnsi="Times New Roman" w:cs="Times New Roman"/>
          <w:sz w:val="24"/>
          <w:szCs w:val="24"/>
        </w:rPr>
        <w:t xml:space="preserve"> В.И. Зырянов В.В. </w:t>
      </w:r>
      <w:r>
        <w:rPr>
          <w:rFonts w:ascii="Times New Roman" w:hAnsi="Times New Roman" w:cs="Times New Roman"/>
          <w:sz w:val="24"/>
          <w:szCs w:val="24"/>
        </w:rPr>
        <w:t xml:space="preserve">Воробъев</w:t>
      </w:r>
      <w:r>
        <w:rPr>
          <w:rFonts w:ascii="Times New Roman" w:hAnsi="Times New Roman" w:cs="Times New Roman"/>
          <w:sz w:val="24"/>
          <w:szCs w:val="24"/>
        </w:rPr>
        <w:t xml:space="preserve"> Ю.В. Основы управления автомобилем и безопасность дорожного движения: </w:t>
      </w:r>
      <w:r>
        <w:rPr>
          <w:rFonts w:ascii="Times New Roman" w:hAnsi="Times New Roman" w:cs="Times New Roman"/>
          <w:sz w:val="24"/>
          <w:szCs w:val="24"/>
        </w:rPr>
        <w:t xml:space="preserve">Учеб.пособие</w:t>
      </w:r>
      <w:r>
        <w:rPr>
          <w:rFonts w:ascii="Times New Roman" w:hAnsi="Times New Roman" w:cs="Times New Roman"/>
          <w:sz w:val="24"/>
          <w:szCs w:val="24"/>
        </w:rPr>
        <w:t xml:space="preserve"> - М.; </w:t>
      </w:r>
      <w:r>
        <w:rPr>
          <w:rFonts w:ascii="Times New Roman" w:hAnsi="Times New Roman" w:cs="Times New Roman"/>
          <w:sz w:val="24"/>
          <w:szCs w:val="24"/>
        </w:rPr>
        <w:t xml:space="preserve">Высш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шк</w:t>
      </w:r>
      <w:r>
        <w:rPr>
          <w:rFonts w:ascii="Times New Roman" w:hAnsi="Times New Roman" w:cs="Times New Roman"/>
          <w:sz w:val="24"/>
          <w:szCs w:val="24"/>
        </w:rPr>
        <w:t xml:space="preserve">., 2005 – 271 с.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Копусов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Долинин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И.И.Автошкола</w:t>
      </w:r>
      <w:r>
        <w:rPr>
          <w:rFonts w:ascii="Times New Roman" w:hAnsi="Times New Roman" w:cs="Times New Roman"/>
          <w:sz w:val="24"/>
          <w:szCs w:val="24"/>
        </w:rPr>
        <w:t xml:space="preserve"> РФ 2022. Правила дорожного движения РФ с расширенными комментариями и иллюстрациями. </w:t>
      </w:r>
      <w:r>
        <w:rPr>
          <w:rFonts w:ascii="Times New Roman" w:hAnsi="Times New Roman" w:cs="Times New Roman"/>
          <w:sz w:val="24"/>
          <w:szCs w:val="24"/>
        </w:rPr>
        <w:t xml:space="preserve">– М., 2022 – 165 с.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numPr>
          <w:ilvl w:val="0"/>
          <w:numId w:val="13"/>
        </w:numPr>
        <w:ind w:left="709" w:hanging="709"/>
        <w:jc w:val="bot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Крапивина, Е.А.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Безопасность транспортного процесса: уч. пос. [Электронный ресурс] / Е.А. Крапивина,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С.Ю. Попова, Ю.Р. </w:t>
      </w:r>
      <w:r>
        <w:rPr>
          <w:rFonts w:ascii="Times New Roman" w:hAnsi="Times New Roman" w:cs="Times New Roman"/>
          <w:sz w:val="24"/>
          <w:szCs w:val="24"/>
        </w:rPr>
        <w:t xml:space="preserve">Качинский</w:t>
      </w:r>
      <w:r>
        <w:rPr>
          <w:rFonts w:ascii="Times New Roman" w:hAnsi="Times New Roman" w:cs="Times New Roman"/>
          <w:sz w:val="24"/>
          <w:szCs w:val="24"/>
        </w:rPr>
        <w:t xml:space="preserve">. – Челябинск: ОУ ВО «Южно-Уральский технологический университет», 2021.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numPr>
          <w:ilvl w:val="0"/>
          <w:numId w:val="13"/>
        </w:numPr>
        <w:ind w:left="709" w:hanging="709"/>
        <w:jc w:val="bot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Майборода</w:t>
      </w:r>
      <w:r>
        <w:rPr>
          <w:rFonts w:ascii="Times New Roman" w:hAnsi="Times New Roman" w:cs="Times New Roman"/>
          <w:sz w:val="24"/>
          <w:szCs w:val="24"/>
        </w:rPr>
        <w:t xml:space="preserve">, О.В. Основы управления автомобилем и безопасность движения: Учебник / О.В. </w:t>
      </w:r>
      <w:r>
        <w:rPr>
          <w:rFonts w:ascii="Times New Roman" w:hAnsi="Times New Roman" w:cs="Times New Roman"/>
          <w:sz w:val="24"/>
          <w:szCs w:val="24"/>
        </w:rPr>
        <w:t xml:space="preserve">Майборода</w:t>
      </w:r>
      <w:r>
        <w:rPr>
          <w:rFonts w:ascii="Times New Roman" w:hAnsi="Times New Roman" w:cs="Times New Roman"/>
          <w:sz w:val="24"/>
          <w:szCs w:val="24"/>
        </w:rPr>
        <w:t xml:space="preserve">. - М.: </w:t>
      </w:r>
      <w:r>
        <w:rPr>
          <w:rFonts w:ascii="Times New Roman" w:hAnsi="Times New Roman" w:cs="Times New Roman"/>
          <w:sz w:val="24"/>
          <w:szCs w:val="24"/>
        </w:rPr>
        <w:t xml:space="preserve">Academia</w:t>
      </w:r>
      <w:r>
        <w:rPr>
          <w:rFonts w:ascii="Times New Roman" w:hAnsi="Times New Roman" w:cs="Times New Roman"/>
          <w:sz w:val="24"/>
          <w:szCs w:val="24"/>
        </w:rPr>
        <w:t xml:space="preserve">, 2018. - 255 c.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дорожного движения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. 3-е изд., </w:t>
      </w:r>
      <w:r>
        <w:rPr>
          <w:rFonts w:ascii="Times New Roman" w:hAnsi="Times New Roman" w:cs="Times New Roman"/>
          <w:sz w:val="24"/>
          <w:szCs w:val="24"/>
        </w:rPr>
        <w:t xml:space="preserve">испр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и доп. – М.: ОЛМА Медиа Групп, 2019. – 64 с.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Пятницкий, Л.Н. Безопасность дорожного движения глазами физика / Л.Н. Пятницкий. - М.: КД </w:t>
      </w:r>
      <w:r>
        <w:rPr>
          <w:rFonts w:ascii="Times New Roman" w:hAnsi="Times New Roman" w:cs="Times New Roman"/>
          <w:sz w:val="24"/>
          <w:szCs w:val="24"/>
        </w:rPr>
        <w:t xml:space="preserve">Либроком</w:t>
      </w:r>
      <w:r>
        <w:rPr>
          <w:rFonts w:ascii="Times New Roman" w:hAnsi="Times New Roman" w:cs="Times New Roman"/>
          <w:sz w:val="24"/>
          <w:szCs w:val="24"/>
        </w:rPr>
        <w:t xml:space="preserve">, 2019. - 144 c.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Серебряков К.Б., Михайловский Е.В. Устройство автомобиля. 6-е изд. – М.: Машиностроение, </w:t>
      </w:r>
      <w:r>
        <w:rPr>
          <w:rFonts w:ascii="Times New Roman" w:hAnsi="Times New Roman" w:cs="Times New Roman"/>
          <w:sz w:val="24"/>
          <w:szCs w:val="24"/>
        </w:rPr>
        <w:t xml:space="preserve">2006 –</w:t>
      </w:r>
      <w:r>
        <w:rPr>
          <w:rFonts w:ascii="Times New Roman" w:hAnsi="Times New Roman" w:cs="Times New Roman"/>
          <w:sz w:val="24"/>
          <w:szCs w:val="24"/>
        </w:rPr>
        <w:t xml:space="preserve"> 352 с.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Струков Ю.В., Денисов Г.А., Артемов А.Ю. Дорожные условия и безопасность движения Воронеж: ВГЛТУ, 2016. — 105 c.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Тимовский</w:t>
      </w:r>
      <w:r>
        <w:rPr>
          <w:rFonts w:ascii="Times New Roman" w:hAnsi="Times New Roman" w:cs="Times New Roman"/>
          <w:sz w:val="24"/>
          <w:szCs w:val="24"/>
        </w:rPr>
        <w:t xml:space="preserve"> А.А., Нестеренко В.Б. Основы управления автомобилем и безопасность дорожного движения. Изд. Арий, 2009 – 146 с.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Царев Ю.А., </w:t>
      </w:r>
      <w:r>
        <w:rPr>
          <w:rFonts w:ascii="Times New Roman" w:hAnsi="Times New Roman" w:cs="Times New Roman"/>
          <w:sz w:val="24"/>
          <w:szCs w:val="24"/>
        </w:rPr>
        <w:t xml:space="preserve">Остаповский</w:t>
      </w:r>
      <w:r>
        <w:rPr>
          <w:rFonts w:ascii="Times New Roman" w:hAnsi="Times New Roman" w:cs="Times New Roman"/>
          <w:sz w:val="24"/>
          <w:szCs w:val="24"/>
        </w:rPr>
        <w:t xml:space="preserve"> А.Н. Устройство и техническое обслуживание легковых автомобилей. -  Омск, </w:t>
      </w:r>
      <w:r>
        <w:rPr>
          <w:rFonts w:ascii="Times New Roman" w:hAnsi="Times New Roman" w:cs="Times New Roman"/>
          <w:sz w:val="24"/>
          <w:szCs w:val="24"/>
        </w:rPr>
        <w:t xml:space="preserve">2007 –</w:t>
      </w:r>
      <w:r>
        <w:rPr>
          <w:rFonts w:ascii="Times New Roman" w:hAnsi="Times New Roman" w:cs="Times New Roman"/>
          <w:sz w:val="24"/>
          <w:szCs w:val="24"/>
        </w:rPr>
        <w:t xml:space="preserve"> 154 с.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Шельмин</w:t>
      </w:r>
      <w:r>
        <w:rPr>
          <w:rFonts w:ascii="Times New Roman" w:hAnsi="Times New Roman" w:cs="Times New Roman"/>
          <w:sz w:val="24"/>
          <w:szCs w:val="24"/>
        </w:rPr>
        <w:t xml:space="preserve"> Е.В. КоАП для автомобилистов. – СПб.: Питер, </w:t>
      </w:r>
      <w:r>
        <w:rPr>
          <w:rFonts w:ascii="Times New Roman" w:hAnsi="Times New Roman" w:cs="Times New Roman"/>
          <w:sz w:val="24"/>
          <w:szCs w:val="24"/>
        </w:rPr>
        <w:t xml:space="preserve">2014 –</w:t>
      </w:r>
      <w:r>
        <w:rPr>
          <w:rFonts w:ascii="Times New Roman" w:hAnsi="Times New Roman" w:cs="Times New Roman"/>
          <w:sz w:val="24"/>
          <w:szCs w:val="24"/>
        </w:rPr>
        <w:t xml:space="preserve"> 64 с.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Широкой М.Ю. Новорожденный водитель (психология начинающего водителя). Изд. Арий, 2012 – 62 с.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Шухман</w:t>
      </w:r>
      <w:r>
        <w:rPr>
          <w:rFonts w:ascii="Times New Roman" w:hAnsi="Times New Roman" w:cs="Times New Roman"/>
          <w:sz w:val="24"/>
          <w:szCs w:val="24"/>
        </w:rPr>
        <w:t xml:space="preserve"> Ю.И. Основы управления автомобилем и безопасность дорожного движения. Изд.  За рулем, 2007. – 165 с.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Усольцева. И </w:t>
      </w:r>
      <w:r>
        <w:rPr>
          <w:rFonts w:ascii="Times New Roman" w:hAnsi="Times New Roman" w:cs="Times New Roman"/>
          <w:sz w:val="24"/>
          <w:szCs w:val="24"/>
        </w:rPr>
        <w:t xml:space="preserve">В Психофизиологические</w:t>
      </w:r>
      <w:r>
        <w:rPr>
          <w:rFonts w:ascii="Times New Roman" w:hAnsi="Times New Roman" w:cs="Times New Roman"/>
          <w:sz w:val="24"/>
          <w:szCs w:val="24"/>
        </w:rPr>
        <w:t xml:space="preserve"> основы деятельности водителя. – М., 2019 – 192 с.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Яковлев В.Ф. Учебник по устройству легкового автомобиля Третий Рим, </w:t>
      </w:r>
      <w:r>
        <w:rPr>
          <w:rFonts w:ascii="Times New Roman" w:hAnsi="Times New Roman" w:cs="Times New Roman"/>
          <w:sz w:val="24"/>
          <w:szCs w:val="24"/>
        </w:rPr>
        <w:t xml:space="preserve">транспорт 2017</w:t>
      </w:r>
      <w:r>
        <w:rPr>
          <w:rFonts w:ascii="Times New Roman" w:hAnsi="Times New Roman" w:cs="Times New Roman"/>
          <w:sz w:val="24"/>
          <w:szCs w:val="24"/>
        </w:rPr>
        <w:t xml:space="preserve"> – 112 с.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</w:pPr>
      <w:r/>
      <w:r/>
    </w:p>
    <w:p>
      <w:pPr>
        <w:pStyle w:val="726"/>
        <w:ind w:left="709" w:hanging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ind w:left="709" w:hanging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ind w:left="709" w:hanging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ind w:left="709" w:hanging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ind w:left="709" w:hanging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ind w:left="709" w:hanging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ind w:left="709" w:hanging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ind w:left="709" w:hanging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ind w:left="709" w:hanging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ind w:left="709" w:hanging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ind w:left="709" w:hanging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ind w:left="709" w:hanging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ind w:left="709" w:hanging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ind w:left="709" w:hanging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ind w:left="709" w:hanging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ind w:left="709" w:hanging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ind w:left="709" w:hanging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ind w:left="709" w:hanging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ind w:left="709" w:hanging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ind w:left="709" w:hanging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right"/>
        <w:rPr>
          <w:b/>
          <w:i/>
        </w:rPr>
      </w:pPr>
      <w:r>
        <w:rPr>
          <w:b/>
          <w:i/>
        </w:rPr>
        <w:t xml:space="preserve">Приложение 1</w:t>
      </w:r>
      <w:r>
        <w:rPr>
          <w:b/>
          <w:i/>
        </w:rPr>
      </w:r>
    </w:p>
    <w:p>
      <w:pPr>
        <w:ind w:firstLine="709"/>
        <w:jc w:val="right"/>
        <w:rPr>
          <w:b/>
          <w:i/>
        </w:rPr>
      </w:pPr>
      <w:r>
        <w:rPr>
          <w:b/>
          <w:i/>
        </w:rPr>
        <w:t xml:space="preserve">к образовательной программе профессиональной подготовки</w:t>
      </w:r>
      <w:r>
        <w:rPr>
          <w:b/>
          <w:i/>
        </w:rPr>
      </w:r>
    </w:p>
    <w:p>
      <w:pPr>
        <w:ind w:firstLine="709"/>
        <w:jc w:val="right"/>
        <w:rPr>
          <w:b/>
          <w:i/>
        </w:rPr>
      </w:pPr>
      <w:r>
        <w:rPr>
          <w:b/>
          <w:i/>
        </w:rPr>
        <w:t xml:space="preserve">водителей транспортных средств</w:t>
      </w:r>
      <w:r>
        <w:rPr>
          <w:b/>
          <w:i/>
        </w:rPr>
      </w:r>
    </w:p>
    <w:p>
      <w:pPr>
        <w:ind w:firstLine="709"/>
        <w:jc w:val="right"/>
        <w:rPr>
          <w:b/>
          <w:i/>
        </w:rPr>
      </w:pPr>
      <w:r>
        <w:rPr>
          <w:b/>
          <w:i/>
        </w:rPr>
        <w:t xml:space="preserve">категории "В" </w:t>
      </w:r>
      <w:r>
        <w:rPr>
          <w:b/>
          <w:i/>
        </w:rPr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Дополнения в образовательную программу </w:t>
      </w:r>
      <w:r>
        <w:rPr>
          <w:b/>
          <w:sz w:val="28"/>
          <w:szCs w:val="28"/>
        </w:rPr>
      </w:r>
    </w:p>
    <w:p>
      <w:pPr>
        <w:contextualSpacing/>
        <w:jc w:val="center"/>
        <w:rPr>
          <w:b/>
        </w:rPr>
      </w:pPr>
      <w:r>
        <w:rPr>
          <w:b/>
        </w:rPr>
        <w:t xml:space="preserve">ПРОФЕССИОНАЛЬНОЙ ПОДГОТОВКИ ВОДИТЕЛЕЙ</w:t>
      </w:r>
      <w:r>
        <w:rPr>
          <w:b/>
        </w:rPr>
      </w:r>
    </w:p>
    <w:p>
      <w:pPr>
        <w:contextualSpacing/>
        <w:jc w:val="center"/>
        <w:rPr>
          <w:b/>
        </w:rPr>
      </w:pPr>
      <w:r>
        <w:rPr>
          <w:b/>
        </w:rPr>
        <w:t xml:space="preserve">ТРАНСПОРТНЫХ СРЕДСТВ КАТЕГОРИИ «В»</w:t>
      </w:r>
      <w:r>
        <w:rPr>
          <w:b/>
        </w:rPr>
      </w:r>
    </w:p>
    <w:p>
      <w:pPr>
        <w:contextualSpacing/>
        <w:jc w:val="center"/>
        <w:rPr>
          <w:b/>
        </w:rPr>
      </w:pPr>
      <w:r>
        <w:rPr>
          <w:b/>
        </w:rPr>
        <w:t xml:space="preserve">(с механической трансмиссией/с автоматической трансмиссией)</w:t>
      </w:r>
      <w:r>
        <w:rPr>
          <w:b/>
        </w:rPr>
      </w:r>
    </w:p>
    <w:p>
      <w:pPr>
        <w:jc w:val="center"/>
        <w:rPr>
          <w:b/>
        </w:rPr>
      </w:pPr>
      <w:r>
        <w:rPr>
          <w:b/>
        </w:rPr>
        <w:t xml:space="preserve">для лиц, не </w:t>
      </w:r>
      <w:r>
        <w:rPr>
          <w:b/>
        </w:rPr>
        <w:t xml:space="preserve">достигших </w:t>
      </w:r>
      <w:r>
        <w:rPr>
          <w:b/>
        </w:rPr>
        <w:t xml:space="preserve">18</w:t>
      </w:r>
      <w:r>
        <w:rPr>
          <w:b/>
        </w:rPr>
        <w:t xml:space="preserve">-летнего возраста</w:t>
      </w:r>
      <w:r>
        <w:rPr>
          <w:b/>
        </w:rPr>
      </w:r>
    </w:p>
    <w:p>
      <w:pPr>
        <w:jc w:val="center"/>
        <w:rPr>
          <w:b/>
          <w:i/>
        </w:rPr>
      </w:pPr>
      <w:r>
        <w:rPr>
          <w:b/>
          <w:i/>
        </w:rPr>
      </w:r>
      <w:r>
        <w:rPr>
          <w:b/>
          <w:i/>
        </w:rPr>
      </w:r>
    </w:p>
    <w:p>
      <w:pPr>
        <w:jc w:val="right"/>
        <w:rPr>
          <w:sz w:val="26"/>
          <w:szCs w:val="26"/>
        </w:rPr>
      </w:pPr>
      <w:r>
        <w:rPr>
          <w:i/>
          <w:sz w:val="22"/>
          <w:szCs w:val="22"/>
        </w:rPr>
        <w:t xml:space="preserve">(на основании письма Министерства просв</w:t>
      </w:r>
      <w:r>
        <w:rPr>
          <w:i/>
          <w:sz w:val="22"/>
          <w:szCs w:val="22"/>
        </w:rPr>
        <w:t xml:space="preserve">ещения Российской Федерации от «08» апреля 2019г. № ИП-403/05 о направлении методических рекомендаций обеспечивающих реализацию программ профессиональной подготовки водителей категории "B" и подкатегории "A1" из числа лиц, не достигших 18-летнего возраста)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</w:r>
    </w:p>
    <w:p>
      <w:pPr>
        <w:ind w:firstLine="709"/>
        <w:jc w:val="right"/>
      </w:pPr>
      <w:r/>
      <w:r/>
    </w:p>
    <w:p>
      <w:pPr>
        <w:jc w:val="center"/>
        <w:shd w:val="clear" w:color="auto" w:fill="ffffff"/>
        <w:rPr>
          <w:b/>
          <w:bCs/>
          <w:i/>
        </w:rPr>
      </w:pPr>
      <w:r>
        <w:rPr>
          <w:b/>
          <w:bCs/>
          <w:i/>
        </w:rPr>
        <w:t xml:space="preserve">2. СТРУКТУРА И СОДЕРЖАНИЕ </w:t>
      </w:r>
      <w:r>
        <w:rPr>
          <w:b/>
          <w:bCs/>
          <w:i/>
        </w:rPr>
        <w:t xml:space="preserve">ОБРАЗОВАТЕЛЬНОЙ</w:t>
      </w:r>
      <w:r>
        <w:rPr>
          <w:b/>
          <w:bCs/>
          <w:i/>
        </w:rPr>
        <w:t xml:space="preserve"> ПРОГРАММЫ</w:t>
      </w:r>
      <w:r>
        <w:rPr>
          <w:b/>
          <w:bCs/>
          <w:i/>
        </w:rPr>
      </w:r>
    </w:p>
    <w:p>
      <w:pPr>
        <w:ind w:firstLine="680"/>
        <w:jc w:val="center"/>
        <w:shd w:val="clear" w:color="auto" w:fill="ffffff"/>
        <w:rPr>
          <w:b/>
          <w:bCs/>
          <w:i/>
        </w:rPr>
      </w:pPr>
      <w:r>
        <w:rPr>
          <w:b/>
          <w:bCs/>
          <w:i/>
        </w:rPr>
      </w:r>
      <w:r>
        <w:rPr>
          <w:b/>
          <w:bCs/>
          <w:i/>
        </w:rPr>
      </w:r>
    </w:p>
    <w:p>
      <w:pPr>
        <w:ind w:firstLine="680"/>
        <w:jc w:val="center"/>
        <w:shd w:val="clear" w:color="auto" w:fill="ffffff"/>
        <w:rPr>
          <w:b/>
          <w:bCs/>
          <w:i/>
        </w:rPr>
      </w:pPr>
      <w:r>
        <w:rPr>
          <w:b/>
          <w:bCs/>
          <w:i/>
        </w:rPr>
        <w:t xml:space="preserve">п</w:t>
      </w:r>
      <w:r>
        <w:rPr>
          <w:b/>
          <w:bCs/>
          <w:i/>
        </w:rPr>
        <w:t xml:space="preserve">рофессиональной подготовки водителей транспортных средств категории </w:t>
      </w:r>
      <w:r>
        <w:t xml:space="preserve">"</w:t>
      </w:r>
      <w:r>
        <w:rPr>
          <w:b/>
          <w:bCs/>
          <w:i/>
        </w:rPr>
        <w:t xml:space="preserve">В</w:t>
      </w:r>
      <w:r>
        <w:t xml:space="preserve">"</w:t>
      </w:r>
      <w:r>
        <w:rPr>
          <w:b/>
          <w:bCs/>
          <w:i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(с механической трансмиссией /с автоматической трансмиссией)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680"/>
        <w:jc w:val="right"/>
        <w:shd w:val="clear" w:color="auto" w:fill="ffffff"/>
        <w:rPr>
          <w:b/>
          <w:bCs/>
          <w:i/>
        </w:rPr>
      </w:pPr>
      <w:r>
        <w:rPr>
          <w:b/>
          <w:bCs/>
          <w:i/>
        </w:rPr>
        <w:t xml:space="preserve">   </w:t>
      </w:r>
      <w:r>
        <w:rPr>
          <w:b/>
          <w:bCs/>
          <w:i/>
        </w:rPr>
      </w:r>
    </w:p>
    <w:p>
      <w:pPr>
        <w:ind w:firstLine="680"/>
        <w:jc w:val="right"/>
        <w:shd w:val="clear" w:color="auto" w:fill="ffffff"/>
      </w:pPr>
      <w:r>
        <w:rPr>
          <w:b/>
          <w:bCs/>
          <w:i/>
        </w:rPr>
        <w:t xml:space="preserve">  Таблица 14</w:t>
      </w:r>
      <w:r>
        <w:t xml:space="preserve"> </w:t>
      </w:r>
      <w:r/>
    </w:p>
    <w:p>
      <w:pPr>
        <w:ind w:firstLine="680"/>
        <w:jc w:val="right"/>
        <w:shd w:val="clear" w:color="auto" w:fill="ffffff"/>
      </w:pPr>
      <w:r/>
      <w:r/>
    </w:p>
    <w:tbl>
      <w:tblPr>
        <w:tblW w:w="93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7"/>
        <w:gridCol w:w="1519"/>
        <w:gridCol w:w="1941"/>
        <w:gridCol w:w="1868"/>
      </w:tblGrid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977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Учебные предметы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W w:w="5328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Количество часов</w:t>
            </w:r>
            <w:r/>
          </w:p>
        </w:tc>
      </w:tr>
      <w:tr>
        <w:trPr>
          <w:trHeight w:val="0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977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519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Всего</w:t>
            </w:r>
            <w:r/>
          </w:p>
        </w:tc>
        <w:tc>
          <w:tcPr>
            <w:gridSpan w:val="2"/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3809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В том числе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977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941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Теоретические занятия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868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Практические занятия</w:t>
            </w:r>
            <w:r/>
          </w:p>
        </w:tc>
      </w:tr>
      <w:tr>
        <w:trPr/>
        <w:tc>
          <w:tcPr>
            <w:gridSpan w:val="4"/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305" w:type="dxa"/>
            <w:textDirection w:val="lrTb"/>
            <w:noWrap w:val="false"/>
          </w:tcPr>
          <w:p>
            <w:pPr>
              <w:ind w:left="75" w:right="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Учебные предметы базового цикла</w:t>
            </w:r>
            <w:r>
              <w:rPr>
                <w:b/>
                <w:bCs/>
              </w:rPr>
            </w:r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977" w:type="dxa"/>
            <w:textDirection w:val="lrTb"/>
            <w:noWrap w:val="false"/>
          </w:tcPr>
          <w:p>
            <w:pPr>
              <w:ind w:left="75" w:right="75"/>
            </w:pPr>
            <w:r>
              <w:t xml:space="preserve">Основы </w:t>
            </w:r>
            <w:hyperlink r:id="rId15" w:tooltip="http://base.garant.ru/10105643/1b93c134b90c6071b4dc3f495464b753/#block_4" w:anchor="block_4" w:history="1">
              <w:r>
                <w:t xml:space="preserve">законодательства</w:t>
              </w:r>
            </w:hyperlink>
            <w:r>
              <w:t xml:space="preserve"> в сфере дорожного движения</w:t>
            </w:r>
            <w:r>
              <w:t xml:space="preserve">. 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519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42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941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30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868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12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977" w:type="dxa"/>
            <w:textDirection w:val="lrTb"/>
            <w:noWrap w:val="false"/>
          </w:tcPr>
          <w:p>
            <w:pPr>
              <w:ind w:left="75" w:right="75"/>
            </w:pPr>
            <w:r>
              <w:t xml:space="preserve">Психофизиологические основы деятельности водителя</w:t>
            </w:r>
            <w:r>
              <w:t xml:space="preserve">. 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519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12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941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8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868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4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977" w:type="dxa"/>
            <w:textDirection w:val="lrTb"/>
            <w:noWrap w:val="false"/>
          </w:tcPr>
          <w:p>
            <w:pPr>
              <w:ind w:left="75" w:right="75"/>
            </w:pPr>
            <w:r>
              <w:t xml:space="preserve">Основы управления транспортными средствами</w:t>
            </w:r>
            <w:r>
              <w:t xml:space="preserve">. 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519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14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941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12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868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2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977" w:type="dxa"/>
            <w:textDirection w:val="lrTb"/>
            <w:noWrap w:val="false"/>
          </w:tcPr>
          <w:p>
            <w:pPr>
              <w:ind w:left="75" w:right="75"/>
            </w:pPr>
            <w:r>
              <w:t xml:space="preserve">Первая помощь при дорожно-транспортном происшествии</w:t>
            </w:r>
            <w:r>
              <w:t xml:space="preserve">. 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519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16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941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8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868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8</w:t>
            </w:r>
            <w:r/>
          </w:p>
        </w:tc>
      </w:tr>
      <w:tr>
        <w:trPr/>
        <w:tc>
          <w:tcPr>
            <w:gridSpan w:val="4"/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305" w:type="dxa"/>
            <w:textDirection w:val="lrTb"/>
            <w:noWrap w:val="false"/>
          </w:tcPr>
          <w:p>
            <w:pPr>
              <w:ind w:left="75" w:right="7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Факультативные занятия</w:t>
            </w:r>
            <w:r>
              <w:rPr>
                <w:b/>
                <w:i/>
              </w:rPr>
            </w:r>
          </w:p>
          <w:p>
            <w:pPr>
              <w:ind w:left="75" w:right="7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(для обучающихся из числа лиц, не достигших 18-летнего возраста)</w:t>
            </w:r>
            <w:r>
              <w:rPr>
                <w:b/>
                <w:i/>
              </w:rPr>
            </w:r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977" w:type="dxa"/>
            <w:textDirection w:val="lrTb"/>
            <w:noWrap w:val="false"/>
          </w:tcPr>
          <w:p>
            <w:pPr>
              <w:ind w:left="75" w:right="75"/>
              <w:rPr>
                <w:i/>
              </w:rPr>
            </w:pPr>
            <w:r>
              <w:rPr>
                <w:i/>
              </w:rPr>
              <w:t xml:space="preserve">Основы </w:t>
            </w:r>
            <w:hyperlink r:id="rId16" w:tooltip="http://base.garant.ru/10105643/1b93c134b90c6071b4dc3f495464b753/#block_4" w:anchor="block_4" w:history="1">
              <w:r>
                <w:rPr>
                  <w:i/>
                </w:rPr>
                <w:t xml:space="preserve">законодательства</w:t>
              </w:r>
            </w:hyperlink>
            <w:r>
              <w:rPr>
                <w:i/>
              </w:rPr>
              <w:t xml:space="preserve"> в сфере дорожного движения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519" w:type="dxa"/>
            <w:textDirection w:val="lrTb"/>
            <w:noWrap w:val="false"/>
          </w:tcPr>
          <w:p>
            <w:pPr>
              <w:ind w:left="75" w:right="75"/>
              <w:jc w:val="center"/>
              <w:rPr>
                <w:i/>
              </w:rPr>
            </w:pPr>
            <w:r>
              <w:rPr>
                <w:i/>
              </w:rPr>
              <w:t xml:space="preserve">4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941" w:type="dxa"/>
            <w:textDirection w:val="lrTb"/>
            <w:noWrap w:val="false"/>
          </w:tcPr>
          <w:p>
            <w:pPr>
              <w:ind w:left="75" w:right="75"/>
              <w:jc w:val="center"/>
              <w:rPr>
                <w:i/>
              </w:rPr>
            </w:pPr>
            <w:r>
              <w:rPr>
                <w:i/>
              </w:rPr>
              <w:t xml:space="preserve">4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868" w:type="dxa"/>
            <w:textDirection w:val="lrTb"/>
            <w:noWrap w:val="false"/>
          </w:tcPr>
          <w:p>
            <w:pPr>
              <w:ind w:left="75" w:right="75"/>
              <w:jc w:val="center"/>
              <w:rPr>
                <w:i/>
              </w:rPr>
            </w:pPr>
            <w:r>
              <w:rPr>
                <w:i/>
              </w:rPr>
            </w:r>
            <w:r>
              <w:rPr>
                <w:i/>
              </w:rPr>
            </w:r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977" w:type="dxa"/>
            <w:textDirection w:val="lrTb"/>
            <w:noWrap w:val="false"/>
          </w:tcPr>
          <w:p>
            <w:pPr>
              <w:ind w:left="75" w:right="75"/>
              <w:rPr>
                <w:i/>
              </w:rPr>
            </w:pPr>
            <w:r>
              <w:rPr>
                <w:i/>
              </w:rPr>
              <w:t xml:space="preserve">История развития транспортной отрасли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519" w:type="dxa"/>
            <w:textDirection w:val="lrTb"/>
            <w:noWrap w:val="false"/>
          </w:tcPr>
          <w:p>
            <w:pPr>
              <w:ind w:left="75" w:right="75"/>
              <w:jc w:val="center"/>
              <w:rPr>
                <w:i/>
              </w:rPr>
            </w:pPr>
            <w:r>
              <w:rPr>
                <w:i/>
              </w:rPr>
              <w:t xml:space="preserve">6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941" w:type="dxa"/>
            <w:textDirection w:val="lrTb"/>
            <w:noWrap w:val="false"/>
          </w:tcPr>
          <w:p>
            <w:pPr>
              <w:ind w:left="75" w:right="75"/>
              <w:jc w:val="center"/>
              <w:rPr>
                <w:i/>
              </w:rPr>
            </w:pPr>
            <w:r>
              <w:rPr>
                <w:i/>
              </w:rPr>
              <w:t xml:space="preserve">4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868" w:type="dxa"/>
            <w:textDirection w:val="lrTb"/>
            <w:noWrap w:val="false"/>
          </w:tcPr>
          <w:p>
            <w:pPr>
              <w:ind w:left="75" w:right="75"/>
              <w:jc w:val="center"/>
              <w:rPr>
                <w:i/>
              </w:rPr>
            </w:pPr>
            <w:r>
              <w:rPr>
                <w:i/>
              </w:rPr>
              <w:t xml:space="preserve">2</w:t>
            </w:r>
            <w:r>
              <w:rPr>
                <w:i/>
              </w:rPr>
            </w:r>
          </w:p>
        </w:tc>
      </w:tr>
      <w:tr>
        <w:trPr/>
        <w:tc>
          <w:tcPr>
            <w:gridSpan w:val="4"/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305" w:type="dxa"/>
            <w:textDirection w:val="lrTb"/>
            <w:noWrap w:val="false"/>
          </w:tcPr>
          <w:p>
            <w:pPr>
              <w:ind w:left="75" w:right="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Учебные предметы специального цикла</w:t>
            </w:r>
            <w:r>
              <w:rPr>
                <w:b/>
                <w:bCs/>
              </w:rPr>
            </w:r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977" w:type="dxa"/>
            <w:textDirection w:val="lrTb"/>
            <w:noWrap w:val="false"/>
          </w:tcPr>
          <w:p>
            <w:pPr>
              <w:ind w:left="75" w:right="75"/>
            </w:pPr>
            <w:r>
              <w:t xml:space="preserve">Устройство и техническое обслуживание транспортных средств </w:t>
            </w:r>
            <w:r>
              <w:t xml:space="preserve">под</w:t>
            </w:r>
            <w:r>
              <w:t xml:space="preserve">категории "</w:t>
            </w:r>
            <w:r>
              <w:t xml:space="preserve">А1</w:t>
            </w:r>
            <w:r>
              <w:t xml:space="preserve">" как объектов управления</w:t>
            </w:r>
            <w:r>
              <w:t xml:space="preserve">. 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519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12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941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8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868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4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977" w:type="dxa"/>
            <w:textDirection w:val="lrTb"/>
            <w:noWrap w:val="false"/>
          </w:tcPr>
          <w:p>
            <w:pPr>
              <w:ind w:left="75" w:right="75"/>
            </w:pPr>
            <w:r>
              <w:t xml:space="preserve">Основы управления транспортными средствами </w:t>
            </w:r>
            <w:r>
              <w:t xml:space="preserve">под</w:t>
            </w:r>
            <w:r>
              <w:t xml:space="preserve">категории "</w:t>
            </w:r>
            <w:r>
              <w:t xml:space="preserve">А1</w:t>
            </w:r>
            <w:r>
              <w:t xml:space="preserve">"</w:t>
            </w:r>
            <w:r>
              <w:t xml:space="preserve">. 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519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12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941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8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868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4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977" w:type="dxa"/>
            <w:textDirection w:val="lrTb"/>
            <w:noWrap w:val="false"/>
          </w:tcPr>
          <w:p>
            <w:pPr>
              <w:ind w:left="75" w:right="75"/>
            </w:pPr>
            <w:r>
              <w:t xml:space="preserve">Вождение транспортных средств </w:t>
            </w:r>
            <w:r>
              <w:t xml:space="preserve">под</w:t>
            </w:r>
            <w:r>
              <w:t xml:space="preserve">категории "</w:t>
            </w:r>
            <w:r>
              <w:t xml:space="preserve">А1</w:t>
            </w:r>
            <w:r>
              <w:t xml:space="preserve">" (с механической </w:t>
            </w:r>
            <w:r>
              <w:t xml:space="preserve">трансмиссией / с автоматической трансмиссией)</w:t>
            </w:r>
            <w:r>
              <w:t xml:space="preserve">. 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519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18/16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941" w:type="dxa"/>
            <w:textDirection w:val="lrTb"/>
            <w:noWrap w:val="false"/>
          </w:tcPr>
          <w:p>
            <w:pPr>
              <w:jc w:val="center"/>
            </w:pPr>
            <w:r>
              <w:t xml:space="preserve">-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868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18/16</w:t>
            </w:r>
            <w:r/>
          </w:p>
        </w:tc>
      </w:tr>
      <w:tr>
        <w:trPr/>
        <w:tc>
          <w:tcPr>
            <w:gridSpan w:val="4"/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305" w:type="dxa"/>
            <w:textDirection w:val="lrTb"/>
            <w:noWrap w:val="false"/>
          </w:tcPr>
          <w:p>
            <w:pPr>
              <w:ind w:left="75" w:right="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Квалификационный экзамен</w:t>
            </w:r>
            <w:r>
              <w:rPr>
                <w:b/>
                <w:bCs/>
              </w:rPr>
            </w:r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W w:w="3977" w:type="dxa"/>
            <w:textDirection w:val="lrTb"/>
            <w:noWrap w:val="false"/>
          </w:tcPr>
          <w:p>
            <w:pPr>
              <w:ind w:left="75" w:right="75"/>
            </w:pPr>
            <w:r>
              <w:t xml:space="preserve">Квалификационный экзамен</w:t>
            </w:r>
            <w:r/>
          </w:p>
        </w:tc>
        <w:tc>
          <w:tcPr>
            <w:shd w:val="clear" w:color="auto" w:fill="ffffff"/>
            <w:tcBorders>
              <w:bottom w:val="single" w:color="auto" w:sz="4" w:space="0"/>
              <w:right w:val="single" w:color="000000" w:sz="6" w:space="0"/>
            </w:tcBorders>
            <w:tcW w:w="1519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4</w:t>
            </w:r>
            <w:r/>
          </w:p>
        </w:tc>
        <w:tc>
          <w:tcPr>
            <w:shd w:val="clear" w:color="auto" w:fill="ffffff"/>
            <w:tcBorders>
              <w:bottom w:val="single" w:color="auto" w:sz="4" w:space="0"/>
              <w:right w:val="single" w:color="000000" w:sz="6" w:space="0"/>
            </w:tcBorders>
            <w:tcW w:w="1941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2</w:t>
            </w:r>
            <w:r/>
          </w:p>
        </w:tc>
        <w:tc>
          <w:tcPr>
            <w:shd w:val="clear" w:color="auto" w:fill="ffffff"/>
            <w:tcBorders>
              <w:bottom w:val="single" w:color="auto" w:sz="4" w:space="0"/>
              <w:right w:val="single" w:color="000000" w:sz="6" w:space="0"/>
            </w:tcBorders>
            <w:tcW w:w="1868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2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7" w:type="dxa"/>
            <w:textDirection w:val="lrTb"/>
            <w:noWrap w:val="false"/>
          </w:tcPr>
          <w:p>
            <w:pPr>
              <w:ind w:left="75" w:right="75"/>
              <w:rPr>
                <w:b/>
              </w:rPr>
            </w:pPr>
            <w:r>
              <w:rPr>
                <w:b/>
              </w:rPr>
              <w:t xml:space="preserve">Итого</w:t>
            </w:r>
            <w:r>
              <w:rPr>
                <w:b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19" w:type="dxa"/>
            <w:textDirection w:val="lrTb"/>
            <w:noWrap w:val="false"/>
          </w:tcPr>
          <w:p>
            <w:pPr>
              <w:ind w:left="75" w:right="75"/>
              <w:jc w:val="center"/>
              <w:rPr>
                <w:b/>
              </w:rPr>
            </w:pPr>
            <w:r>
              <w:rPr>
                <w:b/>
              </w:rPr>
              <w:t xml:space="preserve">130/128</w:t>
            </w:r>
            <w:r>
              <w:rPr>
                <w:b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41" w:type="dxa"/>
            <w:textDirection w:val="lrTb"/>
            <w:noWrap w:val="false"/>
          </w:tcPr>
          <w:p>
            <w:pPr>
              <w:ind w:left="75" w:right="75"/>
              <w:jc w:val="center"/>
              <w:rPr>
                <w:b/>
              </w:rPr>
            </w:pPr>
            <w:r>
              <w:rPr>
                <w:b/>
              </w:rPr>
              <w:t xml:space="preserve">76</w:t>
            </w:r>
            <w:r>
              <w:rPr>
                <w:b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68" w:type="dxa"/>
            <w:textDirection w:val="lrTb"/>
            <w:noWrap w:val="false"/>
          </w:tcPr>
          <w:p>
            <w:pPr>
              <w:ind w:left="75" w:right="75"/>
              <w:jc w:val="center"/>
              <w:rPr>
                <w:b/>
              </w:rPr>
            </w:pPr>
            <w:r>
              <w:rPr>
                <w:b/>
              </w:rPr>
              <w:t xml:space="preserve">54/52</w:t>
            </w:r>
            <w:r>
              <w:rPr>
                <w:b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7" w:type="dxa"/>
            <w:textDirection w:val="lrTb"/>
            <w:noWrap w:val="false"/>
          </w:tcPr>
          <w:p>
            <w:pPr>
              <w:ind w:left="75" w:right="75"/>
              <w:rPr>
                <w:b/>
                <w:i/>
              </w:rPr>
            </w:pPr>
            <w:r>
              <w:rPr>
                <w:b/>
                <w:i/>
              </w:rPr>
              <w:t xml:space="preserve">Итого (факультативные занятия)</w:t>
            </w:r>
            <w:r>
              <w:rPr>
                <w:b/>
                <w:i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19" w:type="dxa"/>
            <w:textDirection w:val="lrTb"/>
            <w:noWrap w:val="false"/>
          </w:tcPr>
          <w:p>
            <w:pPr>
              <w:ind w:left="75" w:right="7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10</w:t>
            </w:r>
            <w:r>
              <w:rPr>
                <w:b/>
                <w:i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41" w:type="dxa"/>
            <w:textDirection w:val="lrTb"/>
            <w:noWrap w:val="false"/>
          </w:tcPr>
          <w:p>
            <w:pPr>
              <w:ind w:left="75" w:right="7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8</w:t>
            </w:r>
            <w:r>
              <w:rPr>
                <w:b/>
                <w:i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68" w:type="dxa"/>
            <w:textDirection w:val="lrTb"/>
            <w:noWrap w:val="false"/>
          </w:tcPr>
          <w:p>
            <w:pPr>
              <w:ind w:left="75" w:right="7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</w:t>
            </w:r>
            <w:r>
              <w:rPr>
                <w:b/>
                <w:i/>
              </w:rPr>
            </w:r>
          </w:p>
        </w:tc>
      </w:tr>
    </w:tbl>
    <w:p>
      <w:r/>
      <w:r/>
    </w:p>
    <w:p>
      <w:pPr>
        <w:jc w:val="right"/>
        <w:rPr>
          <w:b/>
        </w:rPr>
      </w:pPr>
      <w:r>
        <w:rPr>
          <w:b/>
        </w:rPr>
      </w:r>
      <w:r>
        <w:rPr>
          <w:b/>
        </w:rPr>
      </w:r>
    </w:p>
    <w:p>
      <w:pPr>
        <w:jc w:val="center"/>
        <w:shd w:val="clear" w:color="auto" w:fill="ffffff"/>
        <w:rPr>
          <w:b/>
          <w:bCs/>
          <w:i/>
        </w:rPr>
      </w:pPr>
      <w:r>
        <w:rPr>
          <w:b/>
          <w:bCs/>
          <w:i/>
        </w:rPr>
        <w:t xml:space="preserve">3.</w:t>
      </w:r>
      <w:r>
        <w:rPr>
          <w:b/>
          <w:bCs/>
        </w:rPr>
        <w:t xml:space="preserve"> </w:t>
      </w:r>
      <w:r>
        <w:rPr>
          <w:b/>
          <w:bCs/>
          <w:i/>
        </w:rPr>
        <w:t xml:space="preserve">РАБОЧИЕ ПРОГРАММЫ УЧЕБНЫХ ПРЕДМЕТОВ</w:t>
      </w:r>
      <w:r>
        <w:rPr>
          <w:b/>
          <w:bCs/>
          <w:i/>
        </w:rPr>
      </w:r>
    </w:p>
    <w:p>
      <w:pPr>
        <w:shd w:val="clear" w:color="auto" w:fill="ffffff"/>
      </w:pPr>
      <w:r>
        <w:t xml:space="preserve"> </w:t>
      </w:r>
      <w:r/>
    </w:p>
    <w:p>
      <w:pPr>
        <w:shd w:val="clear" w:color="auto" w:fill="ffffff"/>
        <w:rPr>
          <w:b/>
          <w:i/>
        </w:rPr>
      </w:pPr>
      <w:r>
        <w:rPr>
          <w:b/>
          <w:i/>
        </w:rPr>
        <w:t xml:space="preserve">3.1. БАЗОВЫЙ ЦИКЛ ОБРАЗОВАТЕЛЬНОЙ ПРОГРАММЫ</w:t>
      </w:r>
      <w:r>
        <w:rPr>
          <w:b/>
          <w:i/>
        </w:rPr>
      </w:r>
    </w:p>
    <w:p>
      <w:pPr>
        <w:shd w:val="clear" w:color="auto" w:fill="ffffff"/>
        <w:rPr>
          <w:b/>
          <w:i/>
        </w:rPr>
      </w:pPr>
      <w:r>
        <w:rPr>
          <w:b/>
          <w:i/>
        </w:rPr>
      </w:r>
      <w:r>
        <w:rPr>
          <w:b/>
          <w:i/>
        </w:rPr>
      </w:r>
    </w:p>
    <w:p>
      <w:pPr>
        <w:jc w:val="both"/>
        <w:shd w:val="clear" w:color="auto" w:fill="ffffff"/>
        <w:rPr>
          <w:b/>
          <w:i/>
        </w:rPr>
      </w:pPr>
      <w:r>
        <w:rPr>
          <w:b/>
          <w:i/>
        </w:rPr>
        <w:t xml:space="preserve">3.1.1. Учебный предмет </w:t>
      </w:r>
      <w:r>
        <w:t xml:space="preserve">"</w:t>
      </w:r>
      <w:r>
        <w:rPr>
          <w:b/>
          <w:i/>
        </w:rPr>
        <w:t xml:space="preserve">Основы законодательства в сфере дорожного движения</w:t>
      </w:r>
      <w:r>
        <w:t xml:space="preserve">"</w:t>
      </w:r>
      <w:r>
        <w:rPr>
          <w:b/>
          <w:i/>
        </w:rPr>
      </w:r>
    </w:p>
    <w:p>
      <w:pPr>
        <w:jc w:val="center"/>
        <w:shd w:val="clear" w:color="auto" w:fill="ffffff"/>
        <w:rPr>
          <w:b/>
          <w:bCs/>
          <w:i/>
        </w:rPr>
      </w:pPr>
      <w:r>
        <w:rPr>
          <w:b/>
          <w:bCs/>
          <w:i/>
        </w:rPr>
      </w:r>
      <w:r>
        <w:rPr>
          <w:b/>
          <w:bCs/>
          <w:i/>
        </w:rPr>
      </w:r>
    </w:p>
    <w:p>
      <w:pPr>
        <w:jc w:val="center"/>
        <w:shd w:val="clear" w:color="auto" w:fill="ffffff"/>
        <w:rPr>
          <w:b/>
          <w:bCs/>
          <w:i/>
        </w:rPr>
      </w:pPr>
      <w:r>
        <w:rPr>
          <w:b/>
          <w:bCs/>
          <w:i/>
        </w:rPr>
        <w:t xml:space="preserve">Распределение учебных часов по разделам и темам</w:t>
      </w:r>
      <w:r>
        <w:rPr>
          <w:b/>
          <w:bCs/>
          <w:i/>
        </w:rPr>
      </w:r>
    </w:p>
    <w:p>
      <w:pPr>
        <w:jc w:val="right"/>
        <w:shd w:val="clear" w:color="auto" w:fill="ffffff"/>
        <w:rPr>
          <w:i/>
        </w:rPr>
      </w:pPr>
      <w:r>
        <w:t xml:space="preserve"> </w:t>
      </w:r>
      <w:r>
        <w:rPr>
          <w:b/>
          <w:bCs/>
          <w:i/>
        </w:rPr>
        <w:t xml:space="preserve">Таблица 1</w:t>
      </w:r>
      <w:r>
        <w:rPr>
          <w:b/>
          <w:bCs/>
          <w:i/>
        </w:rPr>
        <w:t xml:space="preserve">5</w:t>
      </w:r>
      <w:r>
        <w:rPr>
          <w:i/>
        </w:rPr>
        <w:t xml:space="preserve"> </w:t>
      </w:r>
      <w:r>
        <w:rPr>
          <w:i/>
        </w:rPr>
      </w:r>
    </w:p>
    <w:tbl>
      <w:tblPr>
        <w:tblW w:w="10016" w:type="dxa"/>
        <w:tblInd w:w="-7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098"/>
        <w:gridCol w:w="2212"/>
        <w:gridCol w:w="1731"/>
        <w:gridCol w:w="13"/>
      </w:tblGrid>
      <w:tr>
        <w:trPr>
          <w:gridAfter w:val="1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962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Наименование разделов и тем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W w:w="5041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Количество часов</w:t>
            </w:r>
            <w:r/>
          </w:p>
        </w:tc>
      </w:tr>
      <w:tr>
        <w:trPr>
          <w:gridAfter w:val="1"/>
          <w:trHeight w:val="0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96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098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Всего</w:t>
            </w:r>
            <w:r/>
          </w:p>
        </w:tc>
        <w:tc>
          <w:tcPr>
            <w:gridSpan w:val="2"/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3943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В том числе</w:t>
            </w:r>
            <w:r/>
          </w:p>
        </w:tc>
      </w:tr>
      <w:tr>
        <w:trPr>
          <w:gridAfter w:val="1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96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2212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Теоретические занятия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731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Практические занятия</w:t>
            </w:r>
            <w:r/>
          </w:p>
        </w:tc>
      </w:tr>
      <w:tr>
        <w:trPr/>
        <w:tc>
          <w:tcPr>
            <w:gridSpan w:val="5"/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16" w:type="dxa"/>
            <w:textDirection w:val="lrTb"/>
            <w:noWrap w:val="false"/>
          </w:tcPr>
          <w:p>
            <w:pPr>
              <w:ind w:left="75" w:right="75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3.1.1.1 </w:t>
            </w:r>
            <w:r>
              <w:rPr>
                <w:b/>
                <w:bCs/>
              </w:rPr>
              <w:t xml:space="preserve">Законодательство</w:t>
            </w:r>
            <w:r>
              <w:rPr>
                <w:b/>
                <w:bCs/>
              </w:rPr>
              <w:t xml:space="preserve"> в сфере дорожного движения</w:t>
            </w:r>
            <w:r>
              <w:rPr>
                <w:b/>
                <w:bCs/>
              </w:rPr>
            </w:r>
          </w:p>
        </w:tc>
      </w:tr>
      <w:tr>
        <w:trPr>
          <w:gridAfter w:val="1"/>
        </w:trPr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962" w:type="dxa"/>
            <w:textDirection w:val="lrTb"/>
            <w:noWrap w:val="false"/>
          </w:tcPr>
          <w:p>
            <w:pPr>
              <w:ind w:left="75" w:right="75"/>
            </w:pPr>
            <w:r>
              <w:t xml:space="preserve">Тема 3.1.1.1.1. </w:t>
            </w:r>
            <w:hyperlink r:id="rId17" w:tooltip="http://base.garant.ru/10105643/1b93c134b90c6071b4dc3f495464b753/#block_4" w:anchor="block_4" w:history="1">
              <w:r>
                <w:t xml:space="preserve">Законодательство</w:t>
              </w:r>
            </w:hyperlink>
            <w:r>
              <w:t xml:space="preserve">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098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2212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731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-</w:t>
            </w:r>
            <w:r/>
          </w:p>
        </w:tc>
      </w:tr>
      <w:tr>
        <w:trPr>
          <w:gridAfter w:val="1"/>
        </w:trPr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962" w:type="dxa"/>
            <w:textDirection w:val="lrTb"/>
            <w:noWrap w:val="false"/>
          </w:tcPr>
          <w:p>
            <w:pPr>
              <w:ind w:left="75" w:right="75"/>
            </w:pPr>
            <w:r>
              <w:t xml:space="preserve">Тема 3.1.1.1.2. </w:t>
            </w:r>
            <w:r>
              <w:t xml:space="preserve">Законодательство, устанавливающее ответственность за нарушения в сфере дорожного движения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098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3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2212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3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731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-</w:t>
            </w:r>
            <w:r/>
          </w:p>
        </w:tc>
      </w:tr>
      <w:tr>
        <w:trPr>
          <w:gridAfter w:val="1"/>
        </w:trPr>
        <w:tc>
          <w:tcPr>
            <w:gridSpan w:val="4"/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03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rPr>
                <w:b/>
                <w:i/>
              </w:rPr>
              <w:t xml:space="preserve">Факультативные занятия (для обучающихся из числа лиц, не достигших 18-летнего возраста)</w:t>
            </w:r>
            <w:r/>
          </w:p>
        </w:tc>
      </w:tr>
      <w:tr>
        <w:trPr>
          <w:gridAfter w:val="1"/>
        </w:trPr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962" w:type="dxa"/>
            <w:textDirection w:val="lrTb"/>
            <w:noWrap w:val="false"/>
          </w:tcPr>
          <w:p>
            <w:pPr>
              <w:ind w:left="75" w:right="75"/>
              <w:rPr>
                <w:i/>
              </w:rPr>
            </w:pPr>
            <w:r>
              <w:rPr>
                <w:i/>
              </w:rPr>
              <w:t xml:space="preserve">Тема 3.1.1.1.3. </w:t>
            </w:r>
            <w:r>
              <w:rPr>
                <w:i/>
              </w:rPr>
              <w:t xml:space="preserve">Задачи и принципы Кодекса Российской Федерации об административных правонарушениях 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098" w:type="dxa"/>
            <w:textDirection w:val="lrTb"/>
            <w:noWrap w:val="false"/>
          </w:tcPr>
          <w:p>
            <w:pPr>
              <w:ind w:left="75" w:right="75"/>
              <w:jc w:val="center"/>
              <w:rPr>
                <w:i/>
              </w:rPr>
            </w:pPr>
            <w:r>
              <w:rPr>
                <w:i/>
              </w:rPr>
              <w:t xml:space="preserve">1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2212" w:type="dxa"/>
            <w:textDirection w:val="lrTb"/>
            <w:noWrap w:val="false"/>
          </w:tcPr>
          <w:p>
            <w:pPr>
              <w:ind w:left="75" w:right="75"/>
              <w:jc w:val="center"/>
              <w:rPr>
                <w:i/>
              </w:rPr>
            </w:pPr>
            <w:r>
              <w:rPr>
                <w:i/>
              </w:rPr>
              <w:t xml:space="preserve">1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731" w:type="dxa"/>
            <w:textDirection w:val="lrTb"/>
            <w:noWrap w:val="false"/>
          </w:tcPr>
          <w:p>
            <w:pPr>
              <w:ind w:left="75" w:right="75"/>
              <w:jc w:val="center"/>
            </w:pPr>
            <w:r/>
            <w:r/>
          </w:p>
        </w:tc>
      </w:tr>
      <w:tr>
        <w:trPr>
          <w:gridAfter w:val="1"/>
        </w:trPr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962" w:type="dxa"/>
            <w:textDirection w:val="lrTb"/>
            <w:noWrap w:val="false"/>
          </w:tcPr>
          <w:p>
            <w:pPr>
              <w:ind w:left="75" w:right="75"/>
              <w:rPr>
                <w:i/>
              </w:rPr>
            </w:pPr>
            <w:r>
              <w:rPr>
                <w:i/>
              </w:rPr>
              <w:t xml:space="preserve">Тема 3.1.1.1.4. Уголовная и административная ответственность несовершеннолетних граждан за нарушение законодательства в сфере дорожного движения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098" w:type="dxa"/>
            <w:textDirection w:val="lrTb"/>
            <w:noWrap w:val="false"/>
          </w:tcPr>
          <w:p>
            <w:pPr>
              <w:ind w:left="75" w:right="75"/>
              <w:jc w:val="center"/>
              <w:rPr>
                <w:i/>
              </w:rPr>
            </w:pPr>
            <w:r>
              <w:rPr>
                <w:i/>
              </w:rPr>
              <w:t xml:space="preserve">1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2212" w:type="dxa"/>
            <w:textDirection w:val="lrTb"/>
            <w:noWrap w:val="false"/>
          </w:tcPr>
          <w:p>
            <w:pPr>
              <w:ind w:left="75" w:right="75"/>
              <w:jc w:val="center"/>
              <w:rPr>
                <w:i/>
              </w:rPr>
            </w:pPr>
            <w:r>
              <w:rPr>
                <w:i/>
              </w:rPr>
              <w:t xml:space="preserve">1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731" w:type="dxa"/>
            <w:textDirection w:val="lrTb"/>
            <w:noWrap w:val="false"/>
          </w:tcPr>
          <w:p>
            <w:pPr>
              <w:ind w:left="75" w:right="75"/>
              <w:jc w:val="center"/>
            </w:pPr>
            <w:r/>
            <w:r/>
          </w:p>
        </w:tc>
      </w:tr>
      <w:tr>
        <w:trPr>
          <w:gridAfter w:val="1"/>
        </w:trPr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962" w:type="dxa"/>
            <w:textDirection w:val="lrTb"/>
            <w:noWrap w:val="false"/>
          </w:tcPr>
          <w:p>
            <w:pPr>
              <w:ind w:left="75" w:right="75"/>
              <w:rPr>
                <w:i/>
              </w:rPr>
            </w:pPr>
            <w:r>
              <w:rPr>
                <w:i/>
              </w:rPr>
              <w:t xml:space="preserve">Т</w:t>
            </w:r>
            <w:r>
              <w:rPr>
                <w:i/>
              </w:rPr>
              <w:t xml:space="preserve">ема 3.1.1.1.5. Актуальные изменения федерального законодательства о безопасности дорожного движения, касающиеся прав несовершеннолетних граждан, достигших шестнадцатилетнего и семнадцатилетнего возраста на управление транспортными средствами  категории "В"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098" w:type="dxa"/>
            <w:textDirection w:val="lrTb"/>
            <w:noWrap w:val="false"/>
          </w:tcPr>
          <w:p>
            <w:pPr>
              <w:ind w:left="75" w:right="75"/>
              <w:jc w:val="center"/>
              <w:rPr>
                <w:i/>
              </w:rPr>
            </w:pPr>
            <w:r>
              <w:rPr>
                <w:i/>
              </w:rPr>
              <w:t xml:space="preserve">0,5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2212" w:type="dxa"/>
            <w:textDirection w:val="lrTb"/>
            <w:noWrap w:val="false"/>
          </w:tcPr>
          <w:p>
            <w:pPr>
              <w:ind w:left="75" w:right="75"/>
              <w:jc w:val="center"/>
              <w:rPr>
                <w:i/>
              </w:rPr>
            </w:pPr>
            <w:r>
              <w:rPr>
                <w:i/>
              </w:rPr>
              <w:t xml:space="preserve">0,5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731" w:type="dxa"/>
            <w:textDirection w:val="lrTb"/>
            <w:noWrap w:val="false"/>
          </w:tcPr>
          <w:p>
            <w:pPr>
              <w:ind w:left="75" w:right="75"/>
              <w:jc w:val="center"/>
            </w:pPr>
            <w:r/>
            <w:r/>
          </w:p>
        </w:tc>
      </w:tr>
      <w:tr>
        <w:trPr>
          <w:gridAfter w:val="1"/>
        </w:trPr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962" w:type="dxa"/>
            <w:textDirection w:val="lrTb"/>
            <w:noWrap w:val="false"/>
          </w:tcPr>
          <w:p>
            <w:pPr>
              <w:ind w:left="75" w:right="75"/>
              <w:rPr>
                <w:i/>
              </w:rPr>
            </w:pPr>
            <w:r>
              <w:rPr>
                <w:i/>
              </w:rPr>
              <w:t xml:space="preserve">Тема 3.1.1.1.6. Ответственность родителей (законных представителей) несовершеннолетних за нарушение несовершеннолетними гражданами законодательства в сфере дорожного движения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098" w:type="dxa"/>
            <w:textDirection w:val="lrTb"/>
            <w:noWrap w:val="false"/>
          </w:tcPr>
          <w:p>
            <w:pPr>
              <w:ind w:left="75" w:right="75"/>
              <w:jc w:val="center"/>
              <w:rPr>
                <w:i/>
              </w:rPr>
            </w:pPr>
            <w:r>
              <w:rPr>
                <w:i/>
              </w:rPr>
              <w:t xml:space="preserve">0,5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2212" w:type="dxa"/>
            <w:textDirection w:val="lrTb"/>
            <w:noWrap w:val="false"/>
          </w:tcPr>
          <w:p>
            <w:pPr>
              <w:ind w:left="75" w:right="75"/>
              <w:jc w:val="center"/>
              <w:rPr>
                <w:i/>
              </w:rPr>
            </w:pPr>
            <w:r>
              <w:rPr>
                <w:i/>
              </w:rPr>
              <w:t xml:space="preserve">0,5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731" w:type="dxa"/>
            <w:textDirection w:val="lrTb"/>
            <w:noWrap w:val="false"/>
          </w:tcPr>
          <w:p>
            <w:pPr>
              <w:ind w:left="75" w:right="75"/>
              <w:jc w:val="center"/>
            </w:pPr>
            <w:r/>
            <w:r/>
          </w:p>
        </w:tc>
      </w:tr>
      <w:tr>
        <w:trPr>
          <w:gridAfter w:val="1"/>
        </w:trPr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962" w:type="dxa"/>
            <w:textDirection w:val="lrTb"/>
            <w:noWrap w:val="false"/>
          </w:tcPr>
          <w:p>
            <w:pPr>
              <w:ind w:left="75" w:right="75"/>
            </w:pPr>
            <w:r>
              <w:t xml:space="preserve">Итого по </w:t>
            </w:r>
            <w:hyperlink r:id="rId18" w:tooltip="http://base.garant.ru/70695708/f7ee959fd36b5699076b35abf4f52c5c/#block_2201" w:anchor="block_2201" w:history="1">
              <w:r>
                <w:t xml:space="preserve">разделу</w:t>
              </w:r>
            </w:hyperlink>
            <w:r>
              <w:t xml:space="preserve">, </w:t>
            </w:r>
            <w:r>
              <w:rPr>
                <w:i/>
              </w:rPr>
              <w:t xml:space="preserve">в том числе 3 часа факультативных занятий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098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7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2212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7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731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gridSpan w:val="5"/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16" w:type="dxa"/>
            <w:textDirection w:val="lrTb"/>
            <w:noWrap w:val="false"/>
          </w:tcPr>
          <w:p>
            <w:pPr>
              <w:ind w:left="75" w:right="75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3.1.1.2. </w:t>
            </w:r>
            <w:r>
              <w:rPr>
                <w:b/>
                <w:bCs/>
              </w:rPr>
              <w:t xml:space="preserve">Правила</w:t>
            </w:r>
            <w:r>
              <w:rPr>
                <w:b/>
                <w:bCs/>
              </w:rPr>
              <w:t xml:space="preserve"> дорожного движения</w:t>
            </w:r>
            <w:r>
              <w:rPr>
                <w:b/>
                <w:bCs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i/>
              </w:rPr>
              <w:outlineLvl w:val="5"/>
            </w:pPr>
            <w:r>
              <w:rPr>
                <w:rFonts w:ascii="Times New Roman" w:hAnsi="Times New Roman" w:cs="Times New Roman"/>
                <w:i/>
              </w:rPr>
              <w:t xml:space="preserve">утвержден</w:t>
            </w:r>
            <w:r>
              <w:rPr>
                <w:rFonts w:ascii="Times New Roman" w:hAnsi="Times New Roman" w:cs="Times New Roman"/>
                <w:i/>
              </w:rPr>
              <w:t xml:space="preserve">ные постановлением Совета Министров - Правительства Российской Федерации от 23 октября 1993 г. № 1090 (Собрание актов Президента и Правительства Российской Федерации, 1993, № 47, ст. 4531; Собрание законодательства Российской Федерации, 2021, № 2, ст. 465)</w:t>
            </w:r>
            <w:r>
              <w:rPr>
                <w:rFonts w:ascii="Times New Roman" w:hAnsi="Times New Roman" w:cs="Times New Roman"/>
                <w:i/>
              </w:rPr>
            </w:r>
          </w:p>
          <w:p>
            <w:pPr>
              <w:ind w:left="75" w:right="75"/>
              <w:jc w:val="center"/>
              <w:rPr>
                <w:b/>
                <w:bCs/>
              </w:rPr>
            </w:pPr>
            <w:r>
              <w:rPr>
                <w:i/>
                <w:sz w:val="20"/>
                <w:szCs w:val="20"/>
              </w:rPr>
              <w:t xml:space="preserve"> (далее - Правила дорожного движения)</w:t>
            </w:r>
            <w:r>
              <w:rPr>
                <w:b/>
                <w:bCs/>
              </w:rPr>
            </w:r>
          </w:p>
        </w:tc>
      </w:tr>
      <w:tr>
        <w:trPr>
          <w:gridAfter w:val="1"/>
        </w:trPr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962" w:type="dxa"/>
            <w:textDirection w:val="lrTb"/>
            <w:noWrap w:val="false"/>
          </w:tcPr>
          <w:p>
            <w:pPr>
              <w:ind w:left="75" w:right="75"/>
            </w:pPr>
            <w:r>
              <w:t xml:space="preserve">Тема </w:t>
            </w:r>
            <w:r>
              <w:t xml:space="preserve">3.1.1.2.1</w:t>
            </w:r>
            <w:r>
              <w:t xml:space="preserve">. </w:t>
            </w:r>
            <w:r>
              <w:t xml:space="preserve">Общие положения, основные понятия и термины, используемые в </w:t>
            </w:r>
            <w:hyperlink r:id="rId19" w:tooltip="http://base.garant.ru/1305770/4288a49e38eebbaa5e5d5a8c716dfc29/#block_1000" w:anchor="block_1000" w:history="1">
              <w:r>
                <w:t xml:space="preserve">Правилах</w:t>
              </w:r>
            </w:hyperlink>
            <w:r>
              <w:t xml:space="preserve"> дорожного движения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098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2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2212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2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731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-</w:t>
            </w:r>
            <w:r/>
          </w:p>
        </w:tc>
      </w:tr>
      <w:tr>
        <w:trPr>
          <w:gridAfter w:val="1"/>
        </w:trPr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962" w:type="dxa"/>
            <w:textDirection w:val="lrTb"/>
            <w:noWrap w:val="false"/>
          </w:tcPr>
          <w:p>
            <w:pPr>
              <w:ind w:left="75" w:right="75"/>
            </w:pPr>
            <w:r>
              <w:t xml:space="preserve">Тема </w:t>
            </w:r>
            <w:r>
              <w:t xml:space="preserve">3.1.1.2.</w:t>
            </w:r>
            <w:r>
              <w:t xml:space="preserve">2. </w:t>
            </w:r>
            <w:r>
              <w:t xml:space="preserve">Обязанности участников дорожного движения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098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2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2212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2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731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-</w:t>
            </w:r>
            <w:r/>
          </w:p>
        </w:tc>
      </w:tr>
      <w:tr>
        <w:trPr>
          <w:gridAfter w:val="1"/>
        </w:trPr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962" w:type="dxa"/>
            <w:textDirection w:val="lrTb"/>
            <w:noWrap w:val="false"/>
          </w:tcPr>
          <w:p>
            <w:pPr>
              <w:ind w:left="75" w:right="75"/>
            </w:pPr>
            <w:r>
              <w:t xml:space="preserve">Тема </w:t>
            </w:r>
            <w:r>
              <w:t xml:space="preserve">3.1.1.2.</w:t>
            </w:r>
            <w:r>
              <w:t xml:space="preserve">3. </w:t>
            </w:r>
            <w:r>
              <w:t xml:space="preserve">Дорожные знаки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098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5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2212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5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731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-</w:t>
            </w:r>
            <w:r/>
          </w:p>
        </w:tc>
      </w:tr>
      <w:tr>
        <w:trPr>
          <w:gridAfter w:val="1"/>
        </w:trPr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962" w:type="dxa"/>
            <w:textDirection w:val="lrTb"/>
            <w:noWrap w:val="false"/>
          </w:tcPr>
          <w:p>
            <w:pPr>
              <w:ind w:left="75" w:right="75"/>
            </w:pPr>
            <w:r>
              <w:t xml:space="preserve">Тема </w:t>
            </w:r>
            <w:r>
              <w:t xml:space="preserve">3.1.1.2.</w:t>
            </w:r>
            <w:r>
              <w:t xml:space="preserve">4. </w:t>
            </w:r>
            <w:r>
              <w:t xml:space="preserve">Дорожная разметка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098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2212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731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-</w:t>
            </w:r>
            <w:r/>
          </w:p>
        </w:tc>
      </w:tr>
      <w:tr>
        <w:trPr>
          <w:gridAfter w:val="1"/>
        </w:trPr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962" w:type="dxa"/>
            <w:textDirection w:val="lrTb"/>
            <w:noWrap w:val="false"/>
          </w:tcPr>
          <w:p>
            <w:pPr>
              <w:ind w:left="75" w:right="75"/>
            </w:pPr>
            <w:r>
              <w:t xml:space="preserve">Тема </w:t>
            </w:r>
            <w:r>
              <w:t xml:space="preserve">3.1.1.2.</w:t>
            </w:r>
            <w:r>
              <w:t xml:space="preserve">5. </w:t>
            </w:r>
            <w:r>
              <w:t xml:space="preserve">Порядок движения и расположение транспортных средств на проезжей части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098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6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2212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4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731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2</w:t>
            </w:r>
            <w:r/>
          </w:p>
        </w:tc>
      </w:tr>
      <w:tr>
        <w:trPr>
          <w:gridAfter w:val="1"/>
        </w:trPr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962" w:type="dxa"/>
            <w:textDirection w:val="lrTb"/>
            <w:noWrap w:val="false"/>
          </w:tcPr>
          <w:p>
            <w:pPr>
              <w:ind w:left="75" w:right="75"/>
            </w:pPr>
            <w:r>
              <w:t xml:space="preserve">Тема </w:t>
            </w:r>
            <w:r>
              <w:t xml:space="preserve">3.1.1.2.</w:t>
            </w:r>
            <w:r>
              <w:t xml:space="preserve">6. </w:t>
            </w:r>
            <w:r>
              <w:t xml:space="preserve">Остановка и стоянка транспортных средств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098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4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2212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2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731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2</w:t>
            </w:r>
            <w:r/>
          </w:p>
        </w:tc>
      </w:tr>
      <w:tr>
        <w:trPr>
          <w:gridAfter w:val="1"/>
        </w:trPr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962" w:type="dxa"/>
            <w:textDirection w:val="lrTb"/>
            <w:noWrap w:val="false"/>
          </w:tcPr>
          <w:p>
            <w:pPr>
              <w:ind w:left="75" w:right="75"/>
            </w:pPr>
            <w:r>
              <w:t xml:space="preserve">Тема </w:t>
            </w:r>
            <w:r>
              <w:t xml:space="preserve">3.1.1.2.</w:t>
            </w:r>
            <w:r>
              <w:t xml:space="preserve">7. </w:t>
            </w:r>
            <w:r>
              <w:t xml:space="preserve">Регулирование дорожного движения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098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2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2212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2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731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-</w:t>
            </w:r>
            <w:r/>
          </w:p>
        </w:tc>
      </w:tr>
      <w:tr>
        <w:trPr>
          <w:gridAfter w:val="1"/>
        </w:trPr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962" w:type="dxa"/>
            <w:textDirection w:val="lrTb"/>
            <w:noWrap w:val="false"/>
          </w:tcPr>
          <w:p>
            <w:pPr>
              <w:ind w:left="75" w:right="75"/>
            </w:pPr>
            <w:r>
              <w:t xml:space="preserve">Тема </w:t>
            </w:r>
            <w:r>
              <w:t xml:space="preserve">3.1.1.2.</w:t>
            </w:r>
            <w:r>
              <w:t xml:space="preserve">8. </w:t>
            </w:r>
            <w:r>
              <w:t xml:space="preserve">Проезд перекрестков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098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6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2212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2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731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4</w:t>
            </w:r>
            <w:r/>
          </w:p>
        </w:tc>
      </w:tr>
      <w:tr>
        <w:trPr>
          <w:gridAfter w:val="1"/>
        </w:trPr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962" w:type="dxa"/>
            <w:textDirection w:val="lrTb"/>
            <w:noWrap w:val="false"/>
          </w:tcPr>
          <w:p>
            <w:pPr>
              <w:ind w:left="75" w:right="75"/>
            </w:pPr>
            <w:r>
              <w:t xml:space="preserve">Тема </w:t>
            </w:r>
            <w:r>
              <w:t xml:space="preserve">3.1.1.2.</w:t>
            </w:r>
            <w:r>
              <w:t xml:space="preserve">9. </w:t>
            </w:r>
            <w:r>
              <w:t xml:space="preserve">Проезд пешеходных переходов, мест остановок маршрутных транспортных средств и железнодорожных переездов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098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6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2212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2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731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4</w:t>
            </w:r>
            <w:r/>
          </w:p>
        </w:tc>
      </w:tr>
      <w:tr>
        <w:trPr>
          <w:gridAfter w:val="1"/>
        </w:trPr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962" w:type="dxa"/>
            <w:textDirection w:val="lrTb"/>
            <w:noWrap w:val="false"/>
          </w:tcPr>
          <w:p>
            <w:pPr>
              <w:ind w:left="75" w:right="75"/>
            </w:pPr>
            <w:r>
              <w:t xml:space="preserve">Тема </w:t>
            </w:r>
            <w:r>
              <w:t xml:space="preserve">3.1.1.2.</w:t>
            </w:r>
            <w:r>
              <w:t xml:space="preserve">10. </w:t>
            </w:r>
            <w:r>
              <w:t xml:space="preserve">Порядок использования внешних световых приборов и звуковых сигналов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098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2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2212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2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731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-</w:t>
            </w:r>
            <w:r/>
          </w:p>
        </w:tc>
      </w:tr>
      <w:tr>
        <w:trPr>
          <w:gridAfter w:val="1"/>
        </w:trPr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962" w:type="dxa"/>
            <w:textDirection w:val="lrTb"/>
            <w:noWrap w:val="false"/>
          </w:tcPr>
          <w:p>
            <w:pPr>
              <w:ind w:left="75" w:right="75"/>
            </w:pPr>
            <w:r>
              <w:t xml:space="preserve">Тема </w:t>
            </w:r>
            <w:r>
              <w:t xml:space="preserve">3.1.1.2.</w:t>
            </w:r>
            <w:r>
              <w:t xml:space="preserve">11. </w:t>
            </w:r>
            <w:r>
              <w:t xml:space="preserve">Буксировка транспортных средств, перевозка людей и грузов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098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2212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731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-</w:t>
            </w:r>
            <w:r/>
          </w:p>
        </w:tc>
      </w:tr>
      <w:tr>
        <w:trPr>
          <w:gridAfter w:val="1"/>
        </w:trPr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962" w:type="dxa"/>
            <w:textDirection w:val="lrTb"/>
            <w:noWrap w:val="false"/>
          </w:tcPr>
          <w:p>
            <w:pPr>
              <w:ind w:left="75" w:right="75"/>
            </w:pPr>
            <w:r>
              <w:t xml:space="preserve">Тема </w:t>
            </w:r>
            <w:r>
              <w:t xml:space="preserve">3.1.1.2.</w:t>
            </w:r>
            <w:r>
              <w:t xml:space="preserve">12. </w:t>
            </w:r>
            <w:r>
              <w:t xml:space="preserve">Требования к оборудованию и техническому состоянию транспортных средств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098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2212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731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-</w:t>
            </w:r>
            <w:r/>
          </w:p>
        </w:tc>
      </w:tr>
      <w:tr>
        <w:trPr>
          <w:gridAfter w:val="1"/>
        </w:trPr>
        <w:tc>
          <w:tcPr>
            <w:gridSpan w:val="4"/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03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rPr>
                <w:b/>
                <w:i/>
              </w:rPr>
              <w:t xml:space="preserve">Факультативные занятия (для обучающихся из числа лиц, не достигших 18-летнего возраста)</w:t>
            </w:r>
            <w:r/>
          </w:p>
        </w:tc>
      </w:tr>
      <w:tr>
        <w:trPr>
          <w:gridAfter w:val="1"/>
        </w:trPr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962" w:type="dxa"/>
            <w:textDirection w:val="lrTb"/>
            <w:noWrap w:val="false"/>
          </w:tcPr>
          <w:p>
            <w:pPr>
              <w:ind w:left="75" w:right="75"/>
              <w:rPr>
                <w:i/>
              </w:rPr>
            </w:pPr>
            <w:r>
              <w:rPr>
                <w:i/>
              </w:rPr>
              <w:t xml:space="preserve">Тема 3.1.1.2.13. </w:t>
            </w:r>
            <w:r>
              <w:rPr>
                <w:i/>
              </w:rPr>
              <w:t xml:space="preserve">Транспортное средство как источник повышенного риска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098" w:type="dxa"/>
            <w:textDirection w:val="lrTb"/>
            <w:noWrap w:val="false"/>
          </w:tcPr>
          <w:p>
            <w:pPr>
              <w:ind w:left="75" w:right="75"/>
              <w:jc w:val="center"/>
              <w:rPr>
                <w:i/>
              </w:rPr>
            </w:pPr>
            <w:r>
              <w:rPr>
                <w:i/>
              </w:rPr>
              <w:t xml:space="preserve">0,5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2212" w:type="dxa"/>
            <w:textDirection w:val="lrTb"/>
            <w:noWrap w:val="false"/>
          </w:tcPr>
          <w:p>
            <w:pPr>
              <w:ind w:left="75" w:right="75"/>
              <w:jc w:val="center"/>
              <w:rPr>
                <w:i/>
              </w:rPr>
            </w:pPr>
            <w:r>
              <w:rPr>
                <w:i/>
              </w:rPr>
              <w:t xml:space="preserve">0,5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731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-</w:t>
            </w:r>
            <w:r/>
          </w:p>
        </w:tc>
      </w:tr>
      <w:tr>
        <w:trPr>
          <w:gridAfter w:val="1"/>
        </w:trPr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962" w:type="dxa"/>
            <w:textDirection w:val="lrTb"/>
            <w:noWrap w:val="false"/>
          </w:tcPr>
          <w:p>
            <w:pPr>
              <w:ind w:left="75" w:right="75"/>
              <w:rPr>
                <w:i/>
              </w:rPr>
            </w:pPr>
            <w:r>
              <w:rPr>
                <w:i/>
              </w:rPr>
              <w:t xml:space="preserve">Тема 3.1.1.2.1</w:t>
            </w:r>
            <w:r>
              <w:rPr>
                <w:i/>
              </w:rPr>
              <w:t xml:space="preserve">4</w:t>
            </w:r>
            <w:r>
              <w:rPr>
                <w:i/>
              </w:rPr>
              <w:t xml:space="preserve">. </w:t>
            </w:r>
            <w:r>
              <w:rPr>
                <w:i/>
              </w:rPr>
              <w:t xml:space="preserve">Основная опасность нарушений правил дорожного движения несовершеннолетними участниками дорожного движения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098" w:type="dxa"/>
            <w:textDirection w:val="lrTb"/>
            <w:noWrap w:val="false"/>
          </w:tcPr>
          <w:p>
            <w:pPr>
              <w:ind w:left="75" w:right="75"/>
              <w:jc w:val="center"/>
              <w:rPr>
                <w:i/>
              </w:rPr>
            </w:pPr>
            <w:r>
              <w:rPr>
                <w:i/>
              </w:rPr>
              <w:t xml:space="preserve">0,5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2212" w:type="dxa"/>
            <w:textDirection w:val="lrTb"/>
            <w:noWrap w:val="false"/>
          </w:tcPr>
          <w:p>
            <w:pPr>
              <w:ind w:left="75" w:right="75"/>
              <w:jc w:val="center"/>
              <w:rPr>
                <w:i/>
              </w:rPr>
            </w:pPr>
            <w:r>
              <w:rPr>
                <w:i/>
              </w:rPr>
              <w:t xml:space="preserve">0.5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731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-</w:t>
            </w:r>
            <w:r/>
          </w:p>
        </w:tc>
      </w:tr>
      <w:tr>
        <w:trPr>
          <w:gridAfter w:val="1"/>
        </w:trPr>
        <w:tc>
          <w:tcPr>
            <w:shd w:val="clear" w:color="auto" w:fill="ffffff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W w:w="4962" w:type="dxa"/>
            <w:textDirection w:val="lrTb"/>
            <w:noWrap w:val="false"/>
          </w:tcPr>
          <w:p>
            <w:pPr>
              <w:ind w:left="75" w:right="75"/>
            </w:pPr>
            <w:r>
              <w:t xml:space="preserve">Итого по </w:t>
            </w:r>
            <w:hyperlink r:id="rId20" w:tooltip="http://base.garant.ru/70695708/f7ee959fd36b5699076b35abf4f52c5c/#block_2202" w:anchor="block_2202" w:history="1">
              <w:r>
                <w:t xml:space="preserve">разделу</w:t>
              </w:r>
            </w:hyperlink>
            <w:r>
              <w:t xml:space="preserve"> </w:t>
            </w:r>
            <w:r>
              <w:rPr>
                <w:i/>
              </w:rPr>
              <w:t xml:space="preserve">в том числе 1 час факультативных занятий</w:t>
            </w:r>
            <w:r/>
          </w:p>
        </w:tc>
        <w:tc>
          <w:tcPr>
            <w:shd w:val="clear" w:color="auto" w:fill="ffffff"/>
            <w:tcBorders>
              <w:bottom w:val="single" w:color="auto" w:sz="4" w:space="0"/>
              <w:right w:val="single" w:color="000000" w:sz="6" w:space="0"/>
            </w:tcBorders>
            <w:tcW w:w="1098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39</w:t>
            </w:r>
            <w:r/>
          </w:p>
        </w:tc>
        <w:tc>
          <w:tcPr>
            <w:shd w:val="clear" w:color="auto" w:fill="ffffff"/>
            <w:tcBorders>
              <w:bottom w:val="single" w:color="auto" w:sz="4" w:space="0"/>
              <w:right w:val="single" w:color="000000" w:sz="6" w:space="0"/>
            </w:tcBorders>
            <w:tcW w:w="2212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27</w:t>
            </w:r>
            <w:r/>
          </w:p>
        </w:tc>
        <w:tc>
          <w:tcPr>
            <w:shd w:val="clear" w:color="auto" w:fill="ffffff"/>
            <w:tcBorders>
              <w:bottom w:val="single" w:color="auto" w:sz="4" w:space="0"/>
              <w:right w:val="single" w:color="000000" w:sz="6" w:space="0"/>
            </w:tcBorders>
            <w:tcW w:w="1731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12</w:t>
            </w:r>
            <w:r/>
          </w:p>
        </w:tc>
      </w:tr>
      <w:tr>
        <w:trPr>
          <w:gridAfter w:val="1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textDirection w:val="lrTb"/>
            <w:noWrap w:val="false"/>
          </w:tcPr>
          <w:p>
            <w:pPr>
              <w:ind w:left="75" w:right="75"/>
            </w:pPr>
            <w:r>
              <w:t xml:space="preserve">Итого </w:t>
            </w:r>
            <w:r>
              <w:rPr>
                <w:i/>
              </w:rPr>
              <w:t xml:space="preserve">(в том числе 4 часа факультативных занятий)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98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46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12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34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31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12</w:t>
            </w:r>
            <w:r/>
          </w:p>
        </w:tc>
      </w:tr>
    </w:tbl>
    <w:p>
      <w:pPr>
        <w:jc w:val="center"/>
        <w:rPr>
          <w:b/>
          <w:i/>
        </w:rPr>
      </w:pPr>
      <w:r>
        <w:rPr>
          <w:b/>
          <w:i/>
        </w:rPr>
        <w:t xml:space="preserve">Содержание факультативных занятий</w:t>
      </w:r>
      <w:r>
        <w:rPr>
          <w:b/>
          <w:i/>
        </w:rPr>
        <w:t xml:space="preserve"> раздела 3.1.1.1</w:t>
      </w:r>
      <w:r>
        <w:rPr>
          <w:b/>
          <w:i/>
        </w:rPr>
        <w:t xml:space="preserve"> Законодательство в сфере дорожного движения</w:t>
      </w:r>
      <w:r>
        <w:rPr>
          <w:b/>
          <w:i/>
        </w:rPr>
      </w:r>
    </w:p>
    <w:p>
      <w:pPr>
        <w:ind w:firstLine="708"/>
        <w:jc w:val="both"/>
        <w:rPr>
          <w:i/>
        </w:rPr>
      </w:pPr>
      <w:r>
        <w:rPr>
          <w:i/>
        </w:rPr>
        <w:t xml:space="preserve">Тема </w:t>
      </w:r>
      <w:r>
        <w:rPr>
          <w:i/>
        </w:rPr>
        <w:t xml:space="preserve">3.1.1.1.3.</w:t>
      </w:r>
      <w:r>
        <w:rPr>
          <w:i/>
        </w:rPr>
        <w:t xml:space="preserve"> Задачи и принципы Кодекса Российской Федерации об административных правонарушениях.</w:t>
      </w:r>
      <w:r>
        <w:rPr>
          <w:i/>
        </w:rPr>
      </w:r>
    </w:p>
    <w:p>
      <w:pPr>
        <w:ind w:firstLine="708"/>
        <w:jc w:val="both"/>
        <w:rPr>
          <w:color w:val="000000"/>
        </w:rPr>
      </w:pPr>
      <w:r>
        <w:rPr>
          <w:i/>
        </w:rPr>
        <w:t xml:space="preserve"> </w:t>
      </w:r>
      <w:r>
        <w:rPr>
          <w:color w:val="000000"/>
        </w:rPr>
        <w:t xml:space="preserve">Задачи, принципы и общие положения производства по делам об административных правонарушениях. Основные элементы юридического состава административного правонарушения и их содержание. Виды административных правонарушений и их предметная классификация.</w:t>
      </w:r>
      <w:r>
        <w:rPr>
          <w:color w:val="000000"/>
        </w:rPr>
      </w:r>
    </w:p>
    <w:p>
      <w:pPr>
        <w:ind w:firstLine="708"/>
        <w:jc w:val="both"/>
        <w:rPr>
          <w:i/>
        </w:rPr>
      </w:pPr>
      <w:r>
        <w:rPr>
          <w:i/>
        </w:rPr>
        <w:t xml:space="preserve">Тема </w:t>
      </w:r>
      <w:r>
        <w:rPr>
          <w:i/>
        </w:rPr>
        <w:t xml:space="preserve">3.1.1.1.</w:t>
      </w:r>
      <w:r>
        <w:rPr>
          <w:i/>
        </w:rPr>
        <w:t xml:space="preserve">4</w:t>
      </w:r>
      <w:r>
        <w:rPr>
          <w:i/>
        </w:rPr>
        <w:t xml:space="preserve">.</w:t>
      </w:r>
      <w:r>
        <w:rPr>
          <w:i/>
        </w:rPr>
        <w:t xml:space="preserve"> Уголовная и административная ответственность несовершеннолетних граждан за нарушение законодательства в сфере дорожного движения.</w:t>
      </w:r>
      <w:r>
        <w:rPr>
          <w:i/>
        </w:rPr>
      </w:r>
    </w:p>
    <w:p>
      <w:pPr>
        <w:ind w:firstLine="708"/>
        <w:jc w:val="both"/>
        <w:rPr>
          <w:color w:val="000000"/>
        </w:rPr>
      </w:pPr>
      <w:r>
        <w:rPr>
          <w:i/>
        </w:rPr>
        <w:t xml:space="preserve"> </w:t>
      </w:r>
      <w:r>
        <w:rPr>
          <w:color w:val="000000"/>
        </w:rPr>
        <w:t xml:space="preserve">Рассмотрение понятия и сущности административной ответственности, а также условий освобождения от нее. Определение э</w:t>
      </w:r>
      <w:r>
        <w:rPr>
          <w:color w:val="000000"/>
        </w:rPr>
        <w:t xml:space="preserve">лементов состава административно-правовых нарушений, видов и случаев административной ответственности в сфере безопасности дорожного движения.  Уголовная ответственность за нарушение правил дорожного движения, возраст наступления уголовной ответственности.</w:t>
      </w:r>
      <w:r>
        <w:rPr>
          <w:color w:val="000000"/>
        </w:rPr>
      </w:r>
    </w:p>
    <w:p>
      <w:pPr>
        <w:ind w:left="120" w:firstLine="708"/>
        <w:jc w:val="both"/>
        <w:shd w:val="clear" w:color="auto" w:fill="ffffff"/>
        <w:rPr>
          <w:i/>
        </w:rPr>
        <w:outlineLvl w:val="1"/>
      </w:pPr>
      <w:r>
        <w:rPr>
          <w:i/>
        </w:rPr>
        <w:t xml:space="preserve">Тема </w:t>
      </w:r>
      <w:r>
        <w:rPr>
          <w:i/>
        </w:rPr>
        <w:t xml:space="preserve">3.1.1.1.</w:t>
      </w:r>
      <w:r>
        <w:rPr>
          <w:i/>
        </w:rPr>
        <w:t xml:space="preserve">5. Актуальные изменения федерального законодательства о безопасности дорожного движения, касающиеся прав несовершеннолетних граждан, достигших шестнадцатилетнего и семнадцатилетнего возраста на управление транспортными средствами категории "В".</w:t>
      </w:r>
      <w:r>
        <w:rPr>
          <w:i/>
        </w:rPr>
      </w:r>
    </w:p>
    <w:p>
      <w:pPr>
        <w:ind w:left="120" w:firstLine="708"/>
        <w:jc w:val="both"/>
        <w:shd w:val="clear" w:color="auto" w:fill="ffffff"/>
        <w:rPr>
          <w:bCs/>
        </w:rPr>
        <w:outlineLvl w:val="1"/>
      </w:pPr>
      <w:r>
        <w:rPr>
          <w:rStyle w:val="721"/>
          <w:color w:val="000000"/>
          <w:shd w:val="clear" w:color="auto" w:fill="ffffff"/>
        </w:rPr>
        <w:t xml:space="preserve"> </w:t>
      </w:r>
      <w:r>
        <w:rPr>
          <w:bCs/>
        </w:rPr>
        <w:t xml:space="preserve">Федеральный закон от 10.12.1995 № 196-ФЗ «О безопасности дорожного движения» с изменениями, касающимися прав несовершеннолетних на управление транспортными средствами, вступившими в силу с 5 ноября 2013 года. ФЗ «</w:t>
      </w:r>
      <w:r>
        <w:rPr>
          <w:iCs/>
        </w:rPr>
        <w:t xml:space="preserve">О безопасности дорожного движения» - с</w:t>
      </w:r>
      <w:r>
        <w:rPr>
          <w:bCs/>
        </w:rPr>
        <w:t xml:space="preserve">татья 26. Условия получения права на управление транспортными средствами.</w:t>
      </w:r>
      <w:r>
        <w:rPr>
          <w:bCs/>
        </w:rPr>
      </w:r>
    </w:p>
    <w:p>
      <w:pPr>
        <w:ind w:firstLine="708"/>
        <w:jc w:val="both"/>
        <w:shd w:val="clear" w:color="auto" w:fill="ffffff"/>
        <w:rPr>
          <w:shd w:val="clear" w:color="auto" w:fill="ffffff"/>
        </w:rPr>
        <w:outlineLvl w:val="1"/>
      </w:pPr>
      <w:r>
        <w:rPr>
          <w:bCs/>
          <w:i/>
        </w:rPr>
        <w:t xml:space="preserve">Тема </w:t>
      </w:r>
      <w:r>
        <w:rPr>
          <w:i/>
        </w:rPr>
        <w:t xml:space="preserve">3.1.1.1.</w:t>
      </w:r>
      <w:r>
        <w:rPr>
          <w:bCs/>
          <w:i/>
        </w:rPr>
        <w:t xml:space="preserve">6.</w:t>
      </w:r>
      <w:r>
        <w:rPr>
          <w:i/>
        </w:rPr>
        <w:t xml:space="preserve"> Ответственность родителей (законных представителей) несовершеннолетних за нарушение несовершеннолетними гражданами законодательства в сфере дорожного движения.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</w:r>
    </w:p>
    <w:p>
      <w:pPr>
        <w:ind w:firstLine="708"/>
        <w:jc w:val="both"/>
        <w:shd w:val="clear" w:color="auto" w:fill="ffffff"/>
        <w:outlineLvl w:val="1"/>
      </w:pPr>
      <w:r>
        <w:t xml:space="preserve">Ст. 5.35, 23.2 Кодекс</w:t>
      </w:r>
      <w:r>
        <w:t xml:space="preserve">а РФ об административных правонарушениях, ч. 3 ст. 12.3 КоАП РФ. Совершение правонарушений в данной сфере несовершеннолетними и их родителями. Постановка на профилактический учёт в подразделении участковых уполномоченных полиции и по делам несовершеннолетн</w:t>
      </w:r>
      <w:r>
        <w:t xml:space="preserve">их органа внутренних дел по месту жительства.  Проведение индивидуальной профилактической работы в соответствии с требованиями Федерального закона от 24.06.1999 № 120-ФЗ «Об основах системы профилактики безнадзорности и правонарушений несовершеннолетних». </w:t>
      </w:r>
      <w:r/>
    </w:p>
    <w:p>
      <w:pPr>
        <w:ind w:firstLine="708"/>
        <w:jc w:val="both"/>
        <w:shd w:val="clear" w:color="auto" w:fill="ffffff"/>
        <w:rPr>
          <w:i/>
        </w:rPr>
        <w:outlineLvl w:val="1"/>
      </w:pPr>
      <w:r>
        <w:rPr>
          <w:i/>
        </w:rPr>
      </w:r>
      <w:r>
        <w:rPr>
          <w:i/>
        </w:rPr>
      </w:r>
    </w:p>
    <w:p>
      <w:pPr>
        <w:ind w:left="-284" w:right="75"/>
        <w:jc w:val="center"/>
        <w:rPr>
          <w:b/>
          <w:i/>
        </w:rPr>
      </w:pPr>
      <w:r>
        <w:rPr>
          <w:b/>
          <w:i/>
        </w:rPr>
        <w:t xml:space="preserve">Содержание факультативных занятий</w:t>
      </w:r>
      <w:r>
        <w:rPr>
          <w:b/>
          <w:i/>
        </w:rPr>
        <w:t xml:space="preserve"> раздела </w:t>
      </w:r>
      <w:r>
        <w:rPr>
          <w:b/>
          <w:i/>
        </w:rPr>
        <w:t xml:space="preserve">3.1.1.2. Правила дорожного движения</w:t>
      </w:r>
      <w:r>
        <w:rPr>
          <w:b/>
          <w:i/>
        </w:rPr>
      </w:r>
    </w:p>
    <w:p>
      <w:pPr>
        <w:ind w:left="-284"/>
        <w:jc w:val="both"/>
        <w:shd w:val="clear" w:color="auto" w:fill="ffffff"/>
        <w:rPr>
          <w:i/>
        </w:rPr>
        <w:outlineLvl w:val="1"/>
      </w:pPr>
      <w:r>
        <w:rPr>
          <w:i/>
        </w:rPr>
      </w:r>
      <w:r>
        <w:rPr>
          <w:i/>
        </w:rPr>
      </w:r>
    </w:p>
    <w:p>
      <w:pPr>
        <w:ind w:firstLine="708"/>
        <w:jc w:val="both"/>
        <w:shd w:val="clear" w:color="auto" w:fill="ffffff"/>
        <w:outlineLvl w:val="1"/>
      </w:pPr>
      <w:r>
        <w:rPr>
          <w:i/>
        </w:rPr>
        <w:t xml:space="preserve">Тема </w:t>
      </w:r>
      <w:r>
        <w:rPr>
          <w:i/>
        </w:rPr>
        <w:t xml:space="preserve">3.1.1.1</w:t>
      </w:r>
      <w:r>
        <w:rPr>
          <w:i/>
        </w:rPr>
        <w:t xml:space="preserve">.</w:t>
      </w:r>
      <w:r>
        <w:rPr>
          <w:i/>
        </w:rPr>
        <w:t xml:space="preserve">13. Транспортное средство как источник повышенного риска.</w:t>
      </w:r>
      <w:r>
        <w:t xml:space="preserve"> </w:t>
      </w:r>
      <w:r/>
    </w:p>
    <w:p>
      <w:pPr>
        <w:ind w:firstLine="708"/>
        <w:jc w:val="both"/>
        <w:shd w:val="clear" w:color="auto" w:fill="ffffff"/>
        <w:outlineLvl w:val="1"/>
      </w:pPr>
      <w:r>
        <w:t xml:space="preserve">Ответственность несовершеннолетних за управление транспортным средством без водительского удостоверения. Возраст получения прав на разные категории транспортных средств.</w:t>
      </w:r>
      <w:r/>
    </w:p>
    <w:p>
      <w:pPr>
        <w:ind w:firstLine="708"/>
        <w:jc w:val="both"/>
        <w:rPr>
          <w:i/>
        </w:rPr>
      </w:pPr>
      <w:r>
        <w:rPr>
          <w:i/>
        </w:rPr>
        <w:t xml:space="preserve">Тема </w:t>
      </w:r>
      <w:r>
        <w:rPr>
          <w:i/>
        </w:rPr>
        <w:t xml:space="preserve">3.1.1.1</w:t>
      </w:r>
      <w:r>
        <w:rPr>
          <w:i/>
        </w:rPr>
        <w:t xml:space="preserve">.</w:t>
      </w:r>
      <w:r>
        <w:rPr>
          <w:i/>
        </w:rPr>
        <w:t xml:space="preserve">14. Основная опасность нарушений правил дорожного движения несовершеннолетними участниками дорожного движения.</w:t>
      </w:r>
      <w:r>
        <w:rPr>
          <w:i/>
        </w:rPr>
      </w:r>
    </w:p>
    <w:p>
      <w:pPr>
        <w:ind w:firstLine="708"/>
        <w:jc w:val="both"/>
      </w:pPr>
      <w:r>
        <w:t xml:space="preserve"> Права и обязанности несовершеннолетних как участников дорожного движения. Последствия нарушений. Глава 12. Административные правонарушения в области дорожного движения Кодекса РФ об административных правонарушениях.</w:t>
      </w:r>
      <w:r/>
    </w:p>
    <w:p>
      <w:pPr>
        <w:shd w:val="clear" w:color="auto" w:fill="ffffff"/>
        <w:rPr>
          <w:b/>
          <w:i/>
        </w:rPr>
      </w:pPr>
      <w:r>
        <w:rPr>
          <w:b/>
          <w:i/>
        </w:rPr>
      </w:r>
      <w:r>
        <w:rPr>
          <w:b/>
          <w:i/>
        </w:rPr>
      </w:r>
    </w:p>
    <w:p>
      <w:pPr>
        <w:shd w:val="clear" w:color="auto" w:fill="ffffff"/>
        <w:rPr>
          <w:b/>
          <w:i/>
        </w:rPr>
      </w:pPr>
      <w:r>
        <w:rPr>
          <w:b/>
          <w:i/>
        </w:rPr>
        <w:t xml:space="preserve">3.1.5. Учебный предмет </w:t>
      </w:r>
      <w:r>
        <w:t xml:space="preserve">"</w:t>
      </w:r>
      <w:r>
        <w:rPr>
          <w:b/>
          <w:i/>
        </w:rPr>
        <w:t xml:space="preserve">История развития транспортной отрасли</w:t>
      </w:r>
      <w:r>
        <w:t xml:space="preserve">"</w:t>
      </w:r>
      <w:r>
        <w:rPr>
          <w:b/>
          <w:i/>
        </w:rPr>
      </w:r>
    </w:p>
    <w:p>
      <w:pPr>
        <w:jc w:val="center"/>
        <w:shd w:val="clear" w:color="auto" w:fill="ffffff"/>
        <w:rPr>
          <w:b/>
          <w:bCs/>
          <w:i/>
        </w:rPr>
      </w:pPr>
      <w:r>
        <w:rPr>
          <w:b/>
          <w:bCs/>
          <w:i/>
        </w:rPr>
      </w:r>
      <w:r>
        <w:rPr>
          <w:b/>
          <w:bCs/>
          <w:i/>
        </w:rPr>
      </w:r>
    </w:p>
    <w:p>
      <w:pPr>
        <w:jc w:val="center"/>
        <w:shd w:val="clear" w:color="auto" w:fill="ffffff"/>
        <w:rPr>
          <w:b/>
          <w:bCs/>
          <w:i/>
        </w:rPr>
      </w:pPr>
      <w:r>
        <w:rPr>
          <w:b/>
          <w:bCs/>
          <w:i/>
        </w:rPr>
        <w:t xml:space="preserve">Распределение учебных часов по разделам и темам</w:t>
      </w:r>
      <w:r>
        <w:rPr>
          <w:b/>
          <w:bCs/>
          <w:i/>
        </w:rPr>
      </w:r>
    </w:p>
    <w:p>
      <w:pPr>
        <w:jc w:val="right"/>
        <w:shd w:val="clear" w:color="auto" w:fill="ffffff"/>
        <w:rPr>
          <w:b/>
          <w:bCs/>
          <w:i/>
        </w:rPr>
      </w:pPr>
      <w:r>
        <w:rPr>
          <w:i/>
        </w:rPr>
        <w:t xml:space="preserve"> </w:t>
      </w:r>
      <w:r>
        <w:rPr>
          <w:b/>
          <w:bCs/>
          <w:i/>
        </w:rPr>
        <w:t xml:space="preserve">Таблица 1</w:t>
      </w:r>
      <w:r>
        <w:rPr>
          <w:b/>
          <w:bCs/>
          <w:i/>
        </w:rPr>
        <w:t xml:space="preserve">6</w:t>
      </w:r>
      <w:r>
        <w:rPr>
          <w:b/>
          <w:bCs/>
          <w:i/>
        </w:rPr>
      </w:r>
    </w:p>
    <w:p>
      <w:pPr>
        <w:jc w:val="right"/>
        <w:shd w:val="clear" w:color="auto" w:fill="ffffff"/>
      </w:pPr>
      <w:r>
        <w:t xml:space="preserve"> </w:t>
      </w:r>
      <w:r/>
    </w:p>
    <w:tbl>
      <w:tblPr>
        <w:tblW w:w="9794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1099"/>
        <w:gridCol w:w="1884"/>
        <w:gridCol w:w="1842"/>
      </w:tblGrid>
      <w:tr>
        <w:trPr/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4969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Наименование разделов и тем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5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Количество часов</w:t>
            </w:r>
            <w:r/>
          </w:p>
        </w:tc>
      </w:tr>
      <w:tr>
        <w:trPr>
          <w:trHeight w:val="0"/>
        </w:trPr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4969" w:type="dxa"/>
            <w:vAlign w:val="center"/>
            <w:vMerge w:val="continue"/>
            <w:textDirection w:val="lrTb"/>
            <w:noWrap w:val="false"/>
          </w:tcPr>
          <w:p>
            <w:pPr>
              <w:ind w:left="75" w:right="75"/>
              <w:rPr>
                <w:i/>
              </w:rPr>
            </w:pP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99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rPr>
                <w:i/>
              </w:rPr>
            </w:pPr>
            <w:r>
              <w:t xml:space="preserve">Всего</w:t>
            </w:r>
            <w:r>
              <w:rPr>
                <w:i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26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В том числе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9" w:type="dxa"/>
            <w:vAlign w:val="center"/>
            <w:vMerge w:val="continue"/>
            <w:textDirection w:val="lrTb"/>
            <w:noWrap w:val="false"/>
          </w:tcPr>
          <w:p>
            <w:pPr>
              <w:ind w:left="75" w:right="75"/>
              <w:rPr>
                <w:i/>
              </w:rPr>
            </w:pP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99" w:type="dxa"/>
            <w:vAlign w:val="center"/>
            <w:vMerge w:val="continue"/>
            <w:textDirection w:val="lrTb"/>
            <w:noWrap w:val="false"/>
          </w:tcPr>
          <w:p>
            <w:pPr>
              <w:ind w:left="75" w:right="75"/>
              <w:jc w:val="center"/>
              <w:rPr>
                <w:i/>
              </w:rPr>
            </w:pP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84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Теоретические занятия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t xml:space="preserve">Практические занятия</w:t>
            </w:r>
            <w:r/>
          </w:p>
        </w:tc>
      </w:tr>
      <w:tr>
        <w:trPr/>
        <w:tc>
          <w:tcPr>
            <w:gridSpan w:val="4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94" w:type="dxa"/>
            <w:textDirection w:val="lrTb"/>
            <w:noWrap w:val="false"/>
          </w:tcPr>
          <w:p>
            <w:pPr>
              <w:ind w:left="75" w:right="75"/>
              <w:jc w:val="center"/>
            </w:pPr>
            <w:r>
              <w:rPr>
                <w:b/>
                <w:i/>
              </w:rPr>
              <w:t xml:space="preserve">История развития транспортной отрасли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9" w:type="dxa"/>
            <w:textDirection w:val="lrTb"/>
            <w:noWrap w:val="false"/>
          </w:tcPr>
          <w:p>
            <w:pPr>
              <w:ind w:left="75" w:right="75"/>
              <w:rPr>
                <w:i/>
              </w:rPr>
            </w:pPr>
            <w:r>
              <w:rPr>
                <w:i/>
              </w:rPr>
              <w:t xml:space="preserve">Тема 3.1.</w:t>
            </w:r>
            <w:r>
              <w:rPr>
                <w:i/>
              </w:rPr>
              <w:t xml:space="preserve">5.1</w:t>
            </w:r>
            <w:r>
              <w:rPr>
                <w:i/>
              </w:rPr>
              <w:t xml:space="preserve">. </w:t>
            </w:r>
            <w:r>
              <w:rPr>
                <w:i/>
              </w:rPr>
              <w:t xml:space="preserve">Транспортная инфраструктура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99" w:type="dxa"/>
            <w:textDirection w:val="lrTb"/>
            <w:noWrap w:val="false"/>
          </w:tcPr>
          <w:p>
            <w:pPr>
              <w:ind w:left="75" w:right="75"/>
              <w:jc w:val="center"/>
              <w:rPr>
                <w:i/>
              </w:rPr>
            </w:pPr>
            <w:r>
              <w:rPr>
                <w:i/>
              </w:rPr>
              <w:t xml:space="preserve">2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84" w:type="dxa"/>
            <w:textDirection w:val="lrTb"/>
            <w:noWrap w:val="false"/>
          </w:tcPr>
          <w:p>
            <w:pPr>
              <w:ind w:left="75" w:right="75"/>
              <w:jc w:val="center"/>
              <w:rPr>
                <w:i/>
              </w:rPr>
            </w:pPr>
            <w:r>
              <w:rPr>
                <w:i/>
              </w:rPr>
              <w:t xml:space="preserve">2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ind w:left="75" w:right="75"/>
              <w:jc w:val="center"/>
            </w:pPr>
            <w:r/>
            <w:r/>
          </w:p>
        </w:tc>
      </w:tr>
      <w:tr>
        <w:trPr/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9" w:type="dxa"/>
            <w:textDirection w:val="lrTb"/>
            <w:noWrap w:val="false"/>
          </w:tcPr>
          <w:p>
            <w:pPr>
              <w:ind w:left="75" w:right="75"/>
              <w:rPr>
                <w:i/>
              </w:rPr>
            </w:pPr>
            <w:r>
              <w:rPr>
                <w:i/>
              </w:rPr>
              <w:t xml:space="preserve">Тема 3.1.</w:t>
            </w:r>
            <w:r>
              <w:rPr>
                <w:i/>
              </w:rPr>
              <w:t xml:space="preserve">5.2</w:t>
            </w:r>
            <w:r>
              <w:rPr>
                <w:i/>
              </w:rPr>
              <w:t xml:space="preserve">. </w:t>
            </w:r>
            <w:r>
              <w:rPr>
                <w:i/>
              </w:rPr>
              <w:t xml:space="preserve">Организации, обеспечивающие функционирование транспортной инфраструктуры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99" w:type="dxa"/>
            <w:textDirection w:val="lrTb"/>
            <w:noWrap w:val="false"/>
          </w:tcPr>
          <w:p>
            <w:pPr>
              <w:ind w:left="75" w:right="75"/>
              <w:jc w:val="center"/>
              <w:rPr>
                <w:i/>
              </w:rPr>
            </w:pPr>
            <w:r>
              <w:rPr>
                <w:i/>
              </w:rPr>
              <w:t xml:space="preserve">2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84" w:type="dxa"/>
            <w:textDirection w:val="lrTb"/>
            <w:noWrap w:val="false"/>
          </w:tcPr>
          <w:p>
            <w:pPr>
              <w:ind w:left="75" w:right="75"/>
              <w:jc w:val="center"/>
              <w:rPr>
                <w:i/>
              </w:rPr>
            </w:pPr>
            <w:r>
              <w:rPr>
                <w:i/>
              </w:rPr>
              <w:t xml:space="preserve">2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ind w:left="75" w:right="75"/>
              <w:jc w:val="center"/>
            </w:pPr>
            <w:r/>
            <w:r/>
          </w:p>
        </w:tc>
      </w:tr>
      <w:tr>
        <w:trPr/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9" w:type="dxa"/>
            <w:textDirection w:val="lrTb"/>
            <w:noWrap w:val="false"/>
          </w:tcPr>
          <w:p>
            <w:pPr>
              <w:ind w:left="75" w:right="75"/>
              <w:rPr>
                <w:i/>
              </w:rPr>
            </w:pPr>
            <w:r>
              <w:rPr>
                <w:i/>
              </w:rPr>
              <w:t xml:space="preserve">Тема 3.1.</w:t>
            </w:r>
            <w:r>
              <w:rPr>
                <w:i/>
              </w:rPr>
              <w:t xml:space="preserve">5.3</w:t>
            </w:r>
            <w:r>
              <w:rPr>
                <w:i/>
              </w:rPr>
              <w:t xml:space="preserve">. </w:t>
            </w:r>
            <w:r>
              <w:rPr>
                <w:i/>
              </w:rPr>
              <w:t xml:space="preserve">Практическое приложение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99" w:type="dxa"/>
            <w:textDirection w:val="lrTb"/>
            <w:noWrap w:val="false"/>
          </w:tcPr>
          <w:p>
            <w:pPr>
              <w:ind w:left="75" w:right="75"/>
              <w:jc w:val="center"/>
              <w:rPr>
                <w:i/>
              </w:rPr>
            </w:pPr>
            <w:r>
              <w:rPr>
                <w:i/>
              </w:rPr>
              <w:t xml:space="preserve">2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84" w:type="dxa"/>
            <w:textDirection w:val="lrTb"/>
            <w:noWrap w:val="false"/>
          </w:tcPr>
          <w:p>
            <w:pPr>
              <w:ind w:left="75" w:right="75"/>
              <w:jc w:val="center"/>
              <w:rPr>
                <w:i/>
              </w:rPr>
            </w:pPr>
            <w:r>
              <w:rPr>
                <w:i/>
              </w:rPr>
              <w:t xml:space="preserve">2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ind w:left="75" w:right="75"/>
              <w:jc w:val="center"/>
            </w:pPr>
            <w:r/>
            <w:r/>
          </w:p>
        </w:tc>
      </w:tr>
      <w:tr>
        <w:trPr/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9" w:type="dxa"/>
            <w:textDirection w:val="lrTb"/>
            <w:noWrap w:val="false"/>
          </w:tcPr>
          <w:p>
            <w:pPr>
              <w:ind w:left="75" w:right="75"/>
              <w:rPr>
                <w:i/>
              </w:rPr>
            </w:pPr>
            <w:r>
              <w:rPr>
                <w:i/>
              </w:rPr>
              <w:t xml:space="preserve">Итого по разделу ( час. факультативных занятий)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99" w:type="dxa"/>
            <w:textDirection w:val="lrTb"/>
            <w:noWrap w:val="false"/>
          </w:tcPr>
          <w:p>
            <w:pPr>
              <w:ind w:left="75" w:right="75"/>
              <w:jc w:val="center"/>
              <w:rPr>
                <w:i/>
              </w:rPr>
            </w:pPr>
            <w:r>
              <w:rPr>
                <w:i/>
              </w:rPr>
              <w:t xml:space="preserve">6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84" w:type="dxa"/>
            <w:textDirection w:val="lrTb"/>
            <w:noWrap w:val="false"/>
          </w:tcPr>
          <w:p>
            <w:pPr>
              <w:ind w:left="75" w:right="75"/>
              <w:jc w:val="center"/>
              <w:rPr>
                <w:i/>
              </w:rPr>
            </w:pPr>
            <w:r>
              <w:rPr>
                <w:i/>
              </w:rPr>
              <w:t xml:space="preserve">6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ind w:left="75" w:right="75"/>
              <w:jc w:val="center"/>
            </w:pPr>
            <w:r/>
            <w:r/>
          </w:p>
        </w:tc>
      </w:tr>
    </w:tbl>
    <w:p>
      <w:pPr>
        <w:ind w:firstLine="709"/>
        <w:jc w:val="right"/>
      </w:pPr>
      <w:r/>
      <w:r/>
    </w:p>
    <w:p>
      <w:pPr>
        <w:ind w:firstLine="708"/>
        <w:jc w:val="both"/>
      </w:pPr>
      <w:r>
        <w:rPr>
          <w:i/>
        </w:rPr>
        <w:t xml:space="preserve">Тема </w:t>
      </w:r>
      <w:r>
        <w:rPr>
          <w:i/>
        </w:rPr>
        <w:t xml:space="preserve">3.1.</w:t>
      </w:r>
      <w:r>
        <w:rPr>
          <w:i/>
        </w:rPr>
        <w:t xml:space="preserve">5.</w:t>
      </w:r>
      <w:r>
        <w:rPr>
          <w:i/>
        </w:rPr>
        <w:t xml:space="preserve">1. Транспортная инфраструктура. И</w:t>
      </w:r>
      <w:r>
        <w:t xml:space="preserve">стория развития Правил дорожного движения в России и за рубежом. Значимость транспортной отрасли в настоящее время. Конвенция о дорожном движении (Вена, 8 ноября 1968г.). </w:t>
      </w:r>
      <w:r/>
    </w:p>
    <w:p>
      <w:pPr>
        <w:ind w:firstLine="708"/>
        <w:jc w:val="both"/>
        <w:rPr>
          <w:i/>
        </w:rPr>
      </w:pPr>
      <w:r>
        <w:rPr>
          <w:i/>
        </w:rPr>
        <w:t xml:space="preserve">Тема </w:t>
      </w:r>
      <w:r>
        <w:rPr>
          <w:i/>
        </w:rPr>
        <w:t xml:space="preserve">3.1.</w:t>
      </w:r>
      <w:r>
        <w:rPr>
          <w:i/>
        </w:rPr>
        <w:t xml:space="preserve">5.</w:t>
      </w:r>
      <w:r>
        <w:rPr>
          <w:i/>
        </w:rPr>
        <w:t xml:space="preserve">2. Организации, обеспечивающие функционирование транспортной инфраструктуры. </w:t>
      </w:r>
      <w:r>
        <w:t xml:space="preserve"> Краткая история создания и развития организации дорожного движения в России. Организации, основной деятельностью которых является обеспечение безопасности дорожного движения.</w:t>
      </w:r>
      <w:r>
        <w:rPr>
          <w:i/>
        </w:rPr>
        <w:t xml:space="preserve"> </w:t>
      </w:r>
      <w:r>
        <w:rPr>
          <w:i/>
        </w:rPr>
      </w:r>
    </w:p>
    <w:p>
      <w:pPr>
        <w:ind w:firstLine="708"/>
        <w:jc w:val="both"/>
      </w:pPr>
      <w:r>
        <w:rPr>
          <w:i/>
        </w:rPr>
        <w:t xml:space="preserve">Тема </w:t>
      </w:r>
      <w:r>
        <w:rPr>
          <w:i/>
        </w:rPr>
        <w:t xml:space="preserve">3.1.</w:t>
      </w:r>
      <w:r>
        <w:rPr>
          <w:i/>
        </w:rPr>
        <w:t xml:space="preserve">5.</w:t>
      </w:r>
      <w:r>
        <w:rPr>
          <w:i/>
        </w:rPr>
        <w:t xml:space="preserve">3. Практическое приложение.  </w:t>
      </w:r>
      <w:r>
        <w:t xml:space="preserve"> Экскурсии, викторины, семинары по вопросам правил дорожного движения.</w:t>
      </w:r>
      <w:r/>
    </w:p>
    <w:p>
      <w:pPr>
        <w:jc w:val="center"/>
      </w:pPr>
      <w:r/>
      <w:r/>
    </w:p>
    <w:p>
      <w:pPr>
        <w:ind w:firstLine="680"/>
        <w:jc w:val="right"/>
        <w:shd w:val="clear" w:color="auto" w:fill="ffffff"/>
      </w:pPr>
      <w:r/>
      <w:r/>
    </w:p>
    <w:p>
      <w:pPr>
        <w:ind w:firstLine="680"/>
        <w:jc w:val="right"/>
        <w:shd w:val="clear" w:color="auto" w:fill="ffffff"/>
      </w:pPr>
      <w:r/>
      <w:r/>
    </w:p>
    <w:p>
      <w:pPr>
        <w:ind w:firstLine="680"/>
        <w:jc w:val="right"/>
        <w:shd w:val="clear" w:color="auto" w:fill="ffffff"/>
      </w:pPr>
      <w:r/>
      <w:r/>
    </w:p>
    <w:p>
      <w:pPr>
        <w:ind w:firstLine="680"/>
        <w:jc w:val="right"/>
        <w:shd w:val="clear" w:color="auto" w:fill="ffffff"/>
      </w:pPr>
      <w:r/>
      <w:r/>
    </w:p>
    <w:p>
      <w:pPr>
        <w:ind w:firstLine="680"/>
        <w:jc w:val="right"/>
        <w:shd w:val="clear" w:color="auto" w:fill="ffffff"/>
      </w:pPr>
      <w:r/>
      <w:r/>
    </w:p>
    <w:p>
      <w:pPr>
        <w:ind w:firstLine="680"/>
        <w:jc w:val="right"/>
        <w:shd w:val="clear" w:color="auto" w:fill="ffffff"/>
      </w:pPr>
      <w:r/>
      <w:r/>
    </w:p>
    <w:p>
      <w:pPr>
        <w:ind w:firstLine="680"/>
        <w:jc w:val="right"/>
        <w:shd w:val="clear" w:color="auto" w:fill="ffffff"/>
      </w:pPr>
      <w:r/>
      <w:r/>
    </w:p>
    <w:p>
      <w:pPr>
        <w:ind w:firstLine="680"/>
        <w:jc w:val="right"/>
        <w:shd w:val="clear" w:color="auto" w:fill="ffffff"/>
      </w:pPr>
      <w:r/>
      <w:r/>
    </w:p>
    <w:p>
      <w:pPr>
        <w:ind w:firstLine="680"/>
        <w:jc w:val="right"/>
        <w:shd w:val="clear" w:color="auto" w:fill="ffffff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ind w:firstLine="709"/>
        <w:jc w:val="right"/>
        <w:rPr>
          <w:b/>
          <w:i/>
        </w:rPr>
      </w:pPr>
      <w:r>
        <w:rPr>
          <w:b/>
          <w:i/>
        </w:rPr>
      </w:r>
      <w:r>
        <w:rPr>
          <w:b/>
          <w:i/>
        </w:rPr>
      </w:r>
    </w:p>
    <w:p>
      <w:pPr>
        <w:ind w:firstLine="709"/>
        <w:jc w:val="right"/>
        <w:rPr>
          <w:b/>
          <w:i/>
        </w:rPr>
      </w:pPr>
      <w:r>
        <w:rPr>
          <w:b/>
          <w:i/>
        </w:rPr>
      </w:r>
      <w:r>
        <w:rPr>
          <w:b/>
          <w:i/>
        </w:rPr>
      </w:r>
    </w:p>
    <w:p>
      <w:pPr>
        <w:ind w:firstLine="709"/>
        <w:jc w:val="right"/>
        <w:rPr>
          <w:b/>
          <w:i/>
        </w:rPr>
      </w:pPr>
      <w:r>
        <w:rPr>
          <w:b/>
          <w:i/>
        </w:rPr>
      </w:r>
      <w:r>
        <w:rPr>
          <w:b/>
          <w:i/>
        </w:rPr>
      </w:r>
    </w:p>
    <w:p>
      <w:pPr>
        <w:ind w:firstLine="709"/>
        <w:jc w:val="right"/>
        <w:rPr>
          <w:b/>
          <w:i/>
        </w:rPr>
      </w:pPr>
      <w:r>
        <w:rPr>
          <w:b/>
          <w:i/>
        </w:rPr>
      </w:r>
      <w:r>
        <w:rPr>
          <w:b/>
          <w:i/>
        </w:rPr>
      </w:r>
    </w:p>
    <w:p>
      <w:pPr>
        <w:ind w:firstLine="709"/>
        <w:jc w:val="right"/>
        <w:rPr>
          <w:b/>
          <w:i/>
        </w:rPr>
      </w:pPr>
      <w:r>
        <w:rPr>
          <w:b/>
          <w:i/>
        </w:rPr>
      </w:r>
      <w:r>
        <w:rPr>
          <w:b/>
          <w:i/>
        </w:rPr>
      </w:r>
    </w:p>
    <w:p>
      <w:pPr>
        <w:ind w:firstLine="709"/>
        <w:jc w:val="right"/>
        <w:rPr>
          <w:b/>
          <w:i/>
        </w:rPr>
      </w:pPr>
      <w:r>
        <w:rPr>
          <w:b/>
          <w:i/>
        </w:rPr>
      </w:r>
      <w:r>
        <w:rPr>
          <w:b/>
          <w:i/>
        </w:rPr>
      </w:r>
    </w:p>
    <w:p>
      <w:pPr>
        <w:ind w:firstLine="709"/>
        <w:jc w:val="right"/>
        <w:rPr>
          <w:b/>
          <w:i/>
        </w:rPr>
      </w:pPr>
      <w:r>
        <w:rPr>
          <w:b/>
          <w:i/>
        </w:rPr>
      </w:r>
      <w:r>
        <w:rPr>
          <w:b/>
          <w:i/>
        </w:rPr>
      </w:r>
    </w:p>
    <w:p>
      <w:pPr>
        <w:ind w:firstLine="709"/>
        <w:jc w:val="right"/>
        <w:rPr>
          <w:b/>
          <w:i/>
        </w:rPr>
      </w:pPr>
      <w:r>
        <w:rPr>
          <w:b/>
          <w:i/>
        </w:rPr>
      </w:r>
      <w:r>
        <w:rPr>
          <w:b/>
          <w:i/>
        </w:rPr>
      </w:r>
    </w:p>
    <w:p>
      <w:pPr>
        <w:ind w:firstLine="709"/>
        <w:jc w:val="right"/>
        <w:rPr>
          <w:b/>
          <w:i/>
        </w:rPr>
      </w:pPr>
      <w:r>
        <w:rPr>
          <w:b/>
          <w:i/>
        </w:rPr>
      </w:r>
      <w:r>
        <w:rPr>
          <w:b/>
          <w:i/>
        </w:rPr>
      </w:r>
    </w:p>
    <w:p>
      <w:pPr>
        <w:ind w:firstLine="709"/>
        <w:jc w:val="right"/>
        <w:rPr>
          <w:b/>
          <w:i/>
        </w:rPr>
      </w:pPr>
      <w:r>
        <w:rPr>
          <w:b/>
          <w:i/>
        </w:rPr>
        <w:t xml:space="preserve">Приложение 2</w:t>
      </w:r>
      <w:r>
        <w:rPr>
          <w:b/>
          <w:i/>
        </w:rPr>
      </w:r>
    </w:p>
    <w:p>
      <w:pPr>
        <w:ind w:firstLine="709"/>
        <w:jc w:val="right"/>
        <w:rPr>
          <w:b/>
          <w:i/>
        </w:rPr>
      </w:pPr>
      <w:r>
        <w:rPr>
          <w:b/>
          <w:i/>
        </w:rPr>
        <w:t xml:space="preserve">к образовательной программе профессиональной подготовки</w:t>
      </w:r>
      <w:r>
        <w:rPr>
          <w:b/>
          <w:i/>
        </w:rPr>
      </w:r>
    </w:p>
    <w:p>
      <w:pPr>
        <w:ind w:firstLine="709"/>
        <w:jc w:val="right"/>
        <w:rPr>
          <w:b/>
          <w:i/>
        </w:rPr>
      </w:pPr>
      <w:r>
        <w:rPr>
          <w:b/>
          <w:i/>
        </w:rPr>
        <w:t xml:space="preserve">водителей транспортных средств</w:t>
      </w:r>
      <w:r>
        <w:rPr>
          <w:b/>
          <w:i/>
        </w:rPr>
      </w:r>
    </w:p>
    <w:p>
      <w:pPr>
        <w:ind w:firstLine="709"/>
        <w:jc w:val="right"/>
        <w:rPr>
          <w:b/>
          <w:i/>
        </w:rPr>
      </w:pPr>
      <w:r>
        <w:rPr>
          <w:b/>
          <w:i/>
        </w:rPr>
        <w:t xml:space="preserve">категории "В" </w:t>
      </w:r>
      <w:r>
        <w:rPr>
          <w:b/>
          <w:i/>
        </w:rPr>
      </w:r>
    </w:p>
    <w:p>
      <w:pPr>
        <w:jc w:val="center"/>
      </w:pPr>
      <w:r/>
      <w:r/>
    </w:p>
    <w:tbl>
      <w:tblPr>
        <w:tblStyle w:val="732"/>
        <w:tblW w:w="97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57"/>
        <w:gridCol w:w="5131"/>
      </w:tblGrid>
      <w:tr>
        <w:trPr>
          <w:trHeight w:val="1357"/>
        </w:trPr>
        <w:tc>
          <w:tcPr>
            <w:tcW w:w="4657" w:type="dxa"/>
            <w:textDirection w:val="lrTb"/>
            <w:noWrap w:val="false"/>
          </w:tcPr>
          <w:p>
            <w:pPr>
              <w:spacing w:line="360" w:lineRule="auto"/>
              <w:tabs>
                <w:tab w:val="left" w:pos="8496" w:leader="none"/>
                <w:tab w:val="left" w:pos="9900" w:leader="none"/>
              </w:tabs>
            </w:pPr>
            <w:r/>
            <w:r/>
          </w:p>
        </w:tc>
        <w:tc>
          <w:tcPr>
            <w:tcW w:w="5131" w:type="dxa"/>
            <w:textDirection w:val="lrTb"/>
            <w:noWrap w:val="false"/>
          </w:tcPr>
          <w:p>
            <w:pPr>
              <w:jc w:val="right"/>
              <w:spacing w:line="276" w:lineRule="auto"/>
            </w:pPr>
            <w:r>
              <w:t xml:space="preserve">УТВЕРЖДАЮ               </w:t>
            </w:r>
            <w:r/>
          </w:p>
          <w:p>
            <w:pPr>
              <w:ind w:left="56"/>
              <w:jc w:val="right"/>
              <w:spacing w:line="276" w:lineRule="auto"/>
            </w:pPr>
            <w:r>
              <w:t xml:space="preserve">          </w:t>
            </w:r>
            <w:r>
              <w:t xml:space="preserve">          Директор ООО «Перекресток»</w:t>
            </w:r>
            <w:r/>
          </w:p>
          <w:p>
            <w:pPr>
              <w:jc w:val="right"/>
              <w:spacing w:line="276" w:lineRule="auto"/>
            </w:pPr>
            <w:r>
              <w:t xml:space="preserve">                     ______________</w:t>
            </w:r>
            <w:r>
              <w:t xml:space="preserve">Е.</w:t>
            </w:r>
            <w:r>
              <w:t xml:space="preserve">Ю</w:t>
            </w:r>
            <w:r>
              <w:t xml:space="preserve">.</w:t>
            </w:r>
            <w:r>
              <w:t xml:space="preserve">Мусалимов</w:t>
            </w:r>
            <w:r/>
          </w:p>
          <w:p>
            <w:pPr>
              <w:ind w:right="45"/>
              <w:jc w:val="right"/>
              <w:spacing w:line="276" w:lineRule="auto"/>
              <w:rPr>
                <w:u w:val="single"/>
              </w:rPr>
            </w:pPr>
            <w:r>
              <w:t xml:space="preserve">              </w:t>
            </w:r>
            <w:r>
              <w:rPr>
                <w:u w:val="single"/>
              </w:rPr>
              <w:t xml:space="preserve">«  </w:t>
            </w:r>
            <w:r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»</w:t>
            </w:r>
            <w:r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     20        г.</w:t>
            </w:r>
            <w:r>
              <w:rPr>
                <w:u w:val="single"/>
              </w:rPr>
            </w:r>
          </w:p>
          <w:p>
            <w:pPr>
              <w:ind w:right="45"/>
              <w:spacing w:line="276" w:lineRule="auto"/>
            </w:pPr>
            <w:r>
              <w:t xml:space="preserve">                  </w:t>
            </w:r>
            <w:r>
              <w:t xml:space="preserve"> МП</w:t>
            </w:r>
            <w:r/>
          </w:p>
          <w:p>
            <w:pPr>
              <w:spacing w:line="360" w:lineRule="auto"/>
              <w:tabs>
                <w:tab w:val="left" w:pos="9900" w:leader="none"/>
              </w:tabs>
            </w:pPr>
            <w:r/>
            <w:r/>
          </w:p>
        </w:tc>
      </w:tr>
    </w:tbl>
    <w:p>
      <w:pPr>
        <w:pStyle w:val="71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УЧЕБНЫЙ ПЛАН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профессиональной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подготовки водителей транспортных средств категории "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"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(с механической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трансмиссией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/с автоматической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трансмиссией)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</w:r>
      <w:r>
        <w:rPr>
          <w:rFonts w:ascii="Times New Roman" w:hAnsi="Times New Roman" w:cs="Times New Roman"/>
          <w:b/>
          <w:i/>
        </w:rPr>
      </w:r>
    </w:p>
    <w:tbl>
      <w:tblPr>
        <w:tblW w:w="0" w:type="auto"/>
        <w:tblInd w:w="10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820"/>
        <w:gridCol w:w="1196"/>
        <w:gridCol w:w="1831"/>
        <w:gridCol w:w="1792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vMerge w:val="restart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1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vMerge w:val="continue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96" w:type="dxa"/>
            <w:vAlign w:val="center"/>
            <w:vMerge w:val="restart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3623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vMerge w:val="continue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96" w:type="dxa"/>
            <w:vAlign w:val="center"/>
            <w:vMerge w:val="continue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3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63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  <w:outlineLvl w:val="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базового цикла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законодательства в сфере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9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3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Психофизиологические основы деятельности 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9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3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транспортными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9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3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дорожно-транспортном происшествии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9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3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63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  <w:outlineLvl w:val="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специального цикла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техническое обслуживание транспортных средств категории "B" как объектов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9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3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транспортными средствами категории "B"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9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3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Вождение транспортных средств категории "B" (с механической трансмиссией/с автоматической трансмиссией)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9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56/54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3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56/54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63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  <w:outlineLvl w:val="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профессионального цикла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выполнение грузовых перевозок автомобильным транспортом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9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3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выполнение пассажирских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перевозок автомобильным транспортом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9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3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63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  <w:outlineLvl w:val="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Квалификационный экзамен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9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3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9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190/188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3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90/88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</w:tbl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  <w:sectPr>
          <w:footerReference w:type="default" r:id="rId9"/>
          <w:footnotePr/>
          <w:endnotePr/>
          <w:type w:val="nextPage"/>
          <w:pgSz w:w="11906" w:h="16838" w:orient="portrait"/>
          <w:pgMar w:top="567" w:right="851" w:bottom="567" w:left="1418" w:header="709" w:footer="709" w:gutter="0"/>
          <w:cols w:num="1" w:sep="0" w:space="708" w:equalWidth="1"/>
          <w:docGrid w:linePitch="360"/>
          <w:titlePg/>
        </w:sectPr>
      </w:pPr>
      <w:r/>
      <w:r/>
    </w:p>
    <w:p>
      <w:pPr>
        <w:ind w:firstLine="709"/>
        <w:jc w:val="right"/>
        <w:rPr>
          <w:b/>
          <w:i/>
        </w:rPr>
      </w:pPr>
      <w:r>
        <w:rPr>
          <w:b/>
          <w:i/>
        </w:rPr>
        <w:t xml:space="preserve">Приложение 3</w:t>
      </w:r>
      <w:r>
        <w:rPr>
          <w:b/>
          <w:i/>
        </w:rPr>
      </w:r>
    </w:p>
    <w:p>
      <w:pPr>
        <w:ind w:firstLine="709"/>
        <w:jc w:val="right"/>
        <w:rPr>
          <w:b/>
          <w:i/>
        </w:rPr>
      </w:pPr>
      <w:r>
        <w:rPr>
          <w:b/>
          <w:i/>
        </w:rPr>
        <w:t xml:space="preserve">к образовательной программе профессиональной подготовки</w:t>
      </w:r>
      <w:r>
        <w:rPr>
          <w:b/>
          <w:i/>
        </w:rPr>
      </w:r>
    </w:p>
    <w:p>
      <w:pPr>
        <w:ind w:firstLine="709"/>
        <w:jc w:val="right"/>
        <w:rPr>
          <w:b/>
          <w:i/>
        </w:rPr>
      </w:pPr>
      <w:r>
        <w:rPr>
          <w:b/>
          <w:i/>
        </w:rPr>
        <w:t xml:space="preserve">водителей транспортных средств</w:t>
      </w:r>
      <w:r>
        <w:rPr>
          <w:b/>
          <w:i/>
        </w:rPr>
      </w:r>
    </w:p>
    <w:p>
      <w:pPr>
        <w:ind w:firstLine="709"/>
        <w:jc w:val="right"/>
        <w:rPr>
          <w:b/>
          <w:i/>
        </w:rPr>
      </w:pPr>
      <w:r>
        <w:rPr>
          <w:b/>
          <w:i/>
        </w:rPr>
        <w:t xml:space="preserve">категории "В" </w:t>
      </w:r>
      <w:r>
        <w:rPr>
          <w:b/>
          <w:i/>
        </w:rPr>
      </w:r>
    </w:p>
    <w:tbl>
      <w:tblPr>
        <w:tblW w:w="160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668"/>
        <w:gridCol w:w="548"/>
        <w:gridCol w:w="643"/>
        <w:gridCol w:w="313"/>
        <w:gridCol w:w="312"/>
        <w:gridCol w:w="302"/>
        <w:gridCol w:w="405"/>
        <w:gridCol w:w="313"/>
        <w:gridCol w:w="301"/>
        <w:gridCol w:w="314"/>
        <w:gridCol w:w="302"/>
        <w:gridCol w:w="314"/>
        <w:gridCol w:w="313"/>
        <w:gridCol w:w="303"/>
        <w:gridCol w:w="314"/>
        <w:gridCol w:w="301"/>
        <w:gridCol w:w="314"/>
        <w:gridCol w:w="314"/>
        <w:gridCol w:w="302"/>
        <w:gridCol w:w="314"/>
        <w:gridCol w:w="314"/>
        <w:gridCol w:w="301"/>
        <w:gridCol w:w="314"/>
        <w:gridCol w:w="301"/>
        <w:gridCol w:w="314"/>
        <w:gridCol w:w="222"/>
        <w:gridCol w:w="91"/>
        <w:gridCol w:w="317"/>
        <w:gridCol w:w="334"/>
        <w:gridCol w:w="400"/>
        <w:gridCol w:w="399"/>
        <w:gridCol w:w="284"/>
        <w:gridCol w:w="319"/>
        <w:gridCol w:w="342"/>
        <w:gridCol w:w="340"/>
        <w:gridCol w:w="324"/>
        <w:gridCol w:w="337"/>
        <w:gridCol w:w="342"/>
        <w:gridCol w:w="688"/>
        <w:gridCol w:w="540"/>
      </w:tblGrid>
      <w:tr>
        <w:trPr>
          <w:gridAfter w:val="1"/>
          <w:trHeight w:val="709" w:hRule="exact"/>
        </w:trPr>
        <w:tc>
          <w:tcPr>
            <w:gridSpan w:val="30"/>
            <w:tcW w:w="11772" w:type="dxa"/>
            <w:textDirection w:val="lrTb"/>
            <w:noWrap w:val="false"/>
          </w:tcPr>
          <w:p>
            <w:r/>
            <w:r/>
          </w:p>
        </w:tc>
        <w:tc>
          <w:tcPr>
            <w:gridSpan w:val="10"/>
            <w:shd w:val="clear" w:color="auto" w:fill="auto"/>
            <w:tcW w:w="3776" w:type="dxa"/>
            <w:textDirection w:val="lrTb"/>
            <w:noWrap w:val="false"/>
          </w:tcPr>
          <w:p>
            <w:pPr>
              <w:ind w:right="90"/>
              <w:jc w:val="right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 xml:space="preserve">УТВЕРЖДАЮ</w:t>
            </w:r>
            <w:r>
              <w:rPr>
                <w:color w:val="000000"/>
                <w:spacing w:val="-2"/>
                <w:sz w:val="20"/>
              </w:rPr>
            </w:r>
          </w:p>
          <w:p>
            <w:pPr>
              <w:ind w:right="90"/>
              <w:jc w:val="right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 xml:space="preserve">Директор ООО «Перекресток» </w:t>
            </w:r>
            <w:r>
              <w:rPr>
                <w:color w:val="000000"/>
                <w:spacing w:val="-2"/>
                <w:sz w:val="20"/>
              </w:rPr>
            </w:r>
          </w:p>
          <w:p>
            <w:pPr>
              <w:ind w:right="90"/>
              <w:jc w:val="right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 xml:space="preserve"> </w:t>
            </w:r>
            <w:r>
              <w:rPr>
                <w:color w:val="000000"/>
                <w:spacing w:val="-2"/>
                <w:sz w:val="20"/>
              </w:rPr>
            </w:r>
          </w:p>
        </w:tc>
      </w:tr>
      <w:tr>
        <w:trPr>
          <w:gridAfter w:val="1"/>
          <w:trHeight w:val="430" w:hRule="exact"/>
        </w:trPr>
        <w:tc>
          <w:tcPr>
            <w:gridSpan w:val="27"/>
            <w:tcW w:w="11030" w:type="dxa"/>
            <w:textDirection w:val="lrTb"/>
            <w:noWrap w:val="false"/>
          </w:tcPr>
          <w:p>
            <w:r/>
            <w:r/>
          </w:p>
        </w:tc>
        <w:tc>
          <w:tcPr>
            <w:gridSpan w:val="13"/>
            <w:shd w:val="clear" w:color="auto" w:fill="auto"/>
            <w:tcW w:w="4518" w:type="dxa"/>
            <w:textDirection w:val="lrTb"/>
            <w:noWrap w:val="false"/>
          </w:tcPr>
          <w:p>
            <w:pPr>
              <w:jc w:val="right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 xml:space="preserve">_______________________/</w:t>
            </w:r>
            <w:r>
              <w:rPr>
                <w:color w:val="000000"/>
                <w:spacing w:val="-2"/>
                <w:sz w:val="20"/>
              </w:rPr>
              <w:t xml:space="preserve">Е.Ю.Мусалимов</w:t>
            </w:r>
            <w:r>
              <w:rPr>
                <w:color w:val="000000"/>
                <w:spacing w:val="-2"/>
                <w:sz w:val="20"/>
              </w:rPr>
            </w:r>
          </w:p>
        </w:tc>
      </w:tr>
      <w:tr>
        <w:trPr>
          <w:gridAfter w:val="1"/>
          <w:trHeight w:val="459" w:hRule="exact"/>
        </w:trPr>
        <w:tc>
          <w:tcPr>
            <w:gridSpan w:val="27"/>
            <w:tcW w:w="11030" w:type="dxa"/>
            <w:textDirection w:val="lrTb"/>
            <w:noWrap w:val="false"/>
          </w:tcPr>
          <w:p>
            <w:r/>
            <w:r/>
          </w:p>
        </w:tc>
        <w:tc>
          <w:tcPr>
            <w:gridSpan w:val="13"/>
            <w:shd w:val="clear" w:color="auto" w:fill="auto"/>
            <w:tcW w:w="4518" w:type="dxa"/>
            <w:textDirection w:val="lrTb"/>
            <w:noWrap w:val="false"/>
          </w:tcPr>
          <w:p>
            <w:pPr>
              <w:jc w:val="right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 xml:space="preserve">"___" _______________ 20 ___ г.</w:t>
            </w:r>
            <w:r>
              <w:rPr>
                <w:color w:val="000000"/>
                <w:spacing w:val="-2"/>
                <w:sz w:val="20"/>
              </w:rPr>
            </w:r>
          </w:p>
          <w:p>
            <w:pPr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 xml:space="preserve">М.П.</w:t>
            </w:r>
            <w:r>
              <w:rPr>
                <w:color w:val="000000"/>
                <w:spacing w:val="-2"/>
                <w:sz w:val="20"/>
              </w:rPr>
            </w:r>
          </w:p>
        </w:tc>
      </w:tr>
      <w:tr>
        <w:trPr>
          <w:gridAfter w:val="1"/>
          <w:trHeight w:val="272" w:hRule="exact"/>
        </w:trPr>
        <w:tc>
          <w:tcPr>
            <w:gridSpan w:val="40"/>
            <w:shd w:val="clear" w:color="auto" w:fill="auto"/>
            <w:tcW w:w="15548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 xml:space="preserve">КАЛЕНДАРНЫЙ ГРАФИК</w:t>
            </w:r>
            <w:r>
              <w:rPr>
                <w:b/>
                <w:color w:val="000000"/>
                <w:spacing w:val="-2"/>
              </w:rPr>
            </w:r>
          </w:p>
        </w:tc>
      </w:tr>
      <w:tr>
        <w:trPr>
          <w:gridAfter w:val="1"/>
          <w:trHeight w:val="516" w:hRule="exact"/>
        </w:trPr>
        <w:tc>
          <w:tcPr>
            <w:gridSpan w:val="40"/>
            <w:shd w:val="clear" w:color="auto" w:fill="auto"/>
            <w:tcW w:w="15548" w:type="dxa"/>
            <w:textDirection w:val="lrTb"/>
            <w:noWrap w:val="false"/>
          </w:tcPr>
          <w:p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учебной группы №</w:t>
            </w:r>
            <w:r>
              <w:rPr>
                <w:color w:val="000000"/>
                <w:spacing w:val="-2"/>
              </w:rPr>
              <w:t xml:space="preserve">_____ по программе профессиональной подготовки водителей транспортных средств категории "B"</w:t>
            </w:r>
            <w:r>
              <w:rPr>
                <w:color w:val="000000"/>
                <w:spacing w:val="-2"/>
              </w:rPr>
            </w:r>
          </w:p>
          <w:p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</w:r>
            <w:r>
              <w:rPr>
                <w:color w:val="000000"/>
                <w:spacing w:val="-2"/>
              </w:rPr>
            </w:r>
          </w:p>
          <w:p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</w:r>
            <w:r>
              <w:rPr>
                <w:color w:val="000000"/>
                <w:spacing w:val="-2"/>
              </w:rPr>
            </w:r>
          </w:p>
        </w:tc>
      </w:tr>
      <w:tr>
        <w:trPr>
          <w:trHeight w:val="272" w:hRule="exact"/>
        </w:trPr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3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Номер и дата занятия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1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2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3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5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5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6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7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8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9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10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11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12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13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14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15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16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17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18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19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20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21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22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23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24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25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26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9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27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28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9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29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30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31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4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32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33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34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tcW w:w="1230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Учебный предмет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1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Количество часов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13" w:type="dxa"/>
            <w:vAlign w:val="center"/>
            <w:vMerge w:val="restart"/>
            <w:textDirection w:val="btLr"/>
            <w:noWrap w:val="false"/>
          </w:tcPr>
          <w:p>
            <w:pPr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</w:t>
            </w:r>
            <w:r>
              <w:rPr>
                <w:color w:val="000000"/>
                <w:spacing w:val="-2"/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12" w:type="dxa"/>
            <w:vAlign w:val="center"/>
            <w:vMerge w:val="restart"/>
            <w:textDirection w:val="btLr"/>
            <w:noWrap w:val="false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02" w:type="dxa"/>
            <w:vAlign w:val="center"/>
            <w:vMerge w:val="restart"/>
            <w:textDirection w:val="btLr"/>
            <w:noWrap w:val="false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405" w:type="dxa"/>
            <w:vAlign w:val="center"/>
            <w:vMerge w:val="restart"/>
            <w:textDirection w:val="btLr"/>
            <w:noWrap w:val="false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13" w:type="dxa"/>
            <w:vAlign w:val="center"/>
            <w:vMerge w:val="restart"/>
            <w:textDirection w:val="btLr"/>
            <w:noWrap w:val="false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01" w:type="dxa"/>
            <w:vAlign w:val="center"/>
            <w:vMerge w:val="restart"/>
            <w:textDirection w:val="btLr"/>
            <w:noWrap w:val="false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14" w:type="dxa"/>
            <w:vAlign w:val="center"/>
            <w:vMerge w:val="restart"/>
            <w:textDirection w:val="btLr"/>
            <w:noWrap w:val="false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02" w:type="dxa"/>
            <w:vAlign w:val="center"/>
            <w:vMerge w:val="restart"/>
            <w:textDirection w:val="btLr"/>
            <w:noWrap w:val="false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14" w:type="dxa"/>
            <w:vAlign w:val="center"/>
            <w:vMerge w:val="restart"/>
            <w:textDirection w:val="btLr"/>
            <w:noWrap w:val="false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13" w:type="dxa"/>
            <w:vAlign w:val="center"/>
            <w:vMerge w:val="restart"/>
            <w:textDirection w:val="btLr"/>
            <w:noWrap w:val="false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03" w:type="dxa"/>
            <w:vAlign w:val="center"/>
            <w:vMerge w:val="restart"/>
            <w:textDirection w:val="btLr"/>
            <w:noWrap w:val="false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14" w:type="dxa"/>
            <w:vAlign w:val="center"/>
            <w:vMerge w:val="restart"/>
            <w:textDirection w:val="btLr"/>
            <w:noWrap w:val="false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01" w:type="dxa"/>
            <w:vAlign w:val="center"/>
            <w:vMerge w:val="restart"/>
            <w:textDirection w:val="btLr"/>
            <w:noWrap w:val="false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14" w:type="dxa"/>
            <w:vAlign w:val="center"/>
            <w:vMerge w:val="restart"/>
            <w:textDirection w:val="btLr"/>
            <w:noWrap w:val="false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14" w:type="dxa"/>
            <w:vAlign w:val="center"/>
            <w:vMerge w:val="restart"/>
            <w:textDirection w:val="btLr"/>
            <w:noWrap w:val="false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02" w:type="dxa"/>
            <w:vAlign w:val="center"/>
            <w:vMerge w:val="restart"/>
            <w:textDirection w:val="btLr"/>
            <w:noWrap w:val="false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14" w:type="dxa"/>
            <w:vAlign w:val="center"/>
            <w:vMerge w:val="restart"/>
            <w:textDirection w:val="btLr"/>
            <w:noWrap w:val="false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14" w:type="dxa"/>
            <w:vAlign w:val="center"/>
            <w:vMerge w:val="restart"/>
            <w:textDirection w:val="btLr"/>
            <w:noWrap w:val="false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01" w:type="dxa"/>
            <w:vAlign w:val="center"/>
            <w:vMerge w:val="restart"/>
            <w:textDirection w:val="btLr"/>
            <w:noWrap w:val="false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14" w:type="dxa"/>
            <w:vAlign w:val="center"/>
            <w:vMerge w:val="restart"/>
            <w:textDirection w:val="btLr"/>
            <w:noWrap w:val="false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01" w:type="dxa"/>
            <w:vAlign w:val="center"/>
            <w:vMerge w:val="restart"/>
            <w:textDirection w:val="btLr"/>
            <w:noWrap w:val="false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14" w:type="dxa"/>
            <w:vAlign w:val="center"/>
            <w:vMerge w:val="restart"/>
            <w:textDirection w:val="btLr"/>
            <w:noWrap w:val="false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13" w:type="dxa"/>
            <w:vAlign w:val="center"/>
            <w:vMerge w:val="restart"/>
            <w:textDirection w:val="btLr"/>
            <w:noWrap w:val="false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17" w:type="dxa"/>
            <w:vAlign w:val="center"/>
            <w:vMerge w:val="restart"/>
            <w:textDirection w:val="btLr"/>
            <w:noWrap w:val="false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29" w:type="dxa"/>
            <w:vAlign w:val="center"/>
            <w:vMerge w:val="restart"/>
            <w:textDirection w:val="btLr"/>
            <w:noWrap w:val="false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400" w:type="dxa"/>
            <w:vAlign w:val="center"/>
            <w:vMerge w:val="restart"/>
            <w:textDirection w:val="btLr"/>
            <w:noWrap w:val="false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99" w:type="dxa"/>
            <w:vAlign w:val="center"/>
            <w:vMerge w:val="restart"/>
            <w:textDirection w:val="btLr"/>
            <w:noWrap w:val="false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84" w:type="dxa"/>
            <w:vAlign w:val="center"/>
            <w:vMerge w:val="restart"/>
            <w:textDirection w:val="btLr"/>
            <w:noWrap w:val="false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19" w:type="dxa"/>
            <w:vAlign w:val="center"/>
            <w:vMerge w:val="restart"/>
            <w:textDirection w:val="btLr"/>
            <w:noWrap w:val="false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42" w:type="dxa"/>
            <w:vAlign w:val="center"/>
            <w:vMerge w:val="restart"/>
            <w:textDirection w:val="btLr"/>
            <w:noWrap w:val="false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40" w:type="dxa"/>
            <w:vAlign w:val="center"/>
            <w:vMerge w:val="restart"/>
            <w:textDirection w:val="btLr"/>
            <w:noWrap w:val="false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24" w:type="dxa"/>
            <w:vAlign w:val="center"/>
            <w:vMerge w:val="restart"/>
            <w:textDirection w:val="btLr"/>
            <w:noWrap w:val="false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37" w:type="dxa"/>
            <w:vAlign w:val="center"/>
            <w:vMerge w:val="restart"/>
            <w:textDirection w:val="btLr"/>
            <w:noWrap w:val="false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42" w:type="dxa"/>
            <w:vAlign w:val="center"/>
            <w:vMerge w:val="restart"/>
            <w:textDirection w:val="btLr"/>
            <w:noWrap w:val="false"/>
          </w:tcPr>
          <w:p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tcW w:w="1230" w:type="dxa"/>
            <w:textDirection w:val="lrTb"/>
            <w:noWrap w:val="false"/>
          </w:tcPr>
          <w:p>
            <w:r/>
            <w:r/>
          </w:p>
        </w:tc>
      </w:tr>
      <w:tr>
        <w:trPr>
          <w:cantSplit/>
          <w:trHeight w:val="388" w:hRule="exact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9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Всего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Теория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3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Практика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vMerge w:val="continue"/>
            <w:textDirection w:val="btLr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" w:type="dxa"/>
            <w:vMerge w:val="continue"/>
            <w:textDirection w:val="btLr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" w:type="dxa"/>
            <w:vMerge w:val="continue"/>
            <w:textDirection w:val="btLr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5" w:type="dxa"/>
            <w:vMerge w:val="continue"/>
            <w:textDirection w:val="btLr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Merge w:val="continue"/>
            <w:textDirection w:val="btLr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Merge w:val="continue"/>
            <w:textDirection w:val="btLr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Merge w:val="continue"/>
            <w:textDirection w:val="btLr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" w:type="dxa"/>
            <w:vMerge w:val="continue"/>
            <w:textDirection w:val="btLr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Merge w:val="continue"/>
            <w:textDirection w:val="btLr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Merge w:val="continue"/>
            <w:textDirection w:val="btLr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" w:type="dxa"/>
            <w:vMerge w:val="continue"/>
            <w:textDirection w:val="btLr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Merge w:val="continue"/>
            <w:textDirection w:val="btLr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Merge w:val="continue"/>
            <w:textDirection w:val="btLr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Merge w:val="continue"/>
            <w:textDirection w:val="btLr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Merge w:val="continue"/>
            <w:textDirection w:val="btLr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" w:type="dxa"/>
            <w:vMerge w:val="continue"/>
            <w:textDirection w:val="btLr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Merge w:val="continue"/>
            <w:textDirection w:val="btLr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Merge w:val="continue"/>
            <w:textDirection w:val="btLr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Merge w:val="continue"/>
            <w:textDirection w:val="btLr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Merge w:val="continue"/>
            <w:textDirection w:val="btLr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Merge w:val="continue"/>
            <w:textDirection w:val="btLr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Merge w:val="continue"/>
            <w:textDirection w:val="btLr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Merge w:val="continue"/>
            <w:textDirection w:val="btLr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" w:type="dxa"/>
            <w:vMerge w:val="continue"/>
            <w:textDirection w:val="btLr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" w:type="dxa"/>
            <w:vMerge w:val="continue"/>
            <w:textDirection w:val="btLr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dxa"/>
            <w:vMerge w:val="continue"/>
            <w:textDirection w:val="btLr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9" w:type="dxa"/>
            <w:vMerge w:val="continue"/>
            <w:textDirection w:val="btLr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Merge w:val="continue"/>
            <w:textDirection w:val="btLr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9" w:type="dxa"/>
            <w:vMerge w:val="continue"/>
            <w:textDirection w:val="btLr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" w:type="dxa"/>
            <w:vMerge w:val="continue"/>
            <w:textDirection w:val="btLr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" w:type="dxa"/>
            <w:vMerge w:val="continue"/>
            <w:textDirection w:val="btLr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4" w:type="dxa"/>
            <w:vMerge w:val="continue"/>
            <w:textDirection w:val="btLr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" w:type="dxa"/>
            <w:vMerge w:val="continue"/>
            <w:textDirection w:val="btLr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" w:type="dxa"/>
            <w:vMerge w:val="continue"/>
            <w:textDirection w:val="btLr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gridSpan w:val="2"/>
            <w:tcW w:w="1230" w:type="dxa"/>
            <w:textDirection w:val="lrTb"/>
            <w:noWrap w:val="false"/>
          </w:tcPr>
          <w:p>
            <w:r/>
            <w:r/>
          </w:p>
        </w:tc>
      </w:tr>
      <w:tr>
        <w:trPr>
          <w:trHeight w:val="1013" w:hRule="exact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Основы законодательства в сфере дорожного движения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42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30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3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2"/>
                <w:szCs w:val="12"/>
              </w:rPr>
            </w:pPr>
            <w:r>
              <w:rPr>
                <w:color w:val="000000"/>
                <w:spacing w:val="-2"/>
                <w:sz w:val="12"/>
                <w:szCs w:val="12"/>
              </w:rPr>
              <w:t xml:space="preserve">3.1.1.</w:t>
            </w:r>
            <w:r>
              <w:rPr>
                <w:color w:val="000000"/>
                <w:spacing w:val="-2"/>
                <w:sz w:val="12"/>
                <w:szCs w:val="12"/>
              </w:rPr>
              <w:t xml:space="preserve">1.1,*</w:t>
            </w:r>
            <w:r>
              <w:rPr>
                <w:color w:val="000000"/>
                <w:spacing w:val="-2"/>
                <w:sz w:val="12"/>
                <w:szCs w:val="12"/>
              </w:rPr>
              <w:t xml:space="preserve">3.1.1.</w:t>
            </w:r>
            <w:r>
              <w:rPr>
                <w:color w:val="000000"/>
                <w:spacing w:val="-2"/>
                <w:sz w:val="12"/>
                <w:szCs w:val="12"/>
              </w:rPr>
              <w:t xml:space="preserve">1.2 (4ч)**</w:t>
            </w:r>
            <w:r>
              <w:rPr>
                <w:color w:val="000000"/>
                <w:spacing w:val="-2"/>
                <w:sz w:val="12"/>
                <w:szCs w:val="1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3.1.1.2.1, 3.1.1.2.2</w:t>
            </w:r>
            <w:r>
              <w:rPr>
                <w:color w:val="000000"/>
                <w:spacing w:val="-2"/>
                <w:sz w:val="14"/>
              </w:rPr>
              <w:t xml:space="preserve"> 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3.1.1.2.3 </w:t>
            </w:r>
            <w:r>
              <w:rPr>
                <w:color w:val="000000"/>
                <w:spacing w:val="-2"/>
                <w:sz w:val="14"/>
              </w:rPr>
              <w:t xml:space="preserve">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5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2"/>
                <w:szCs w:val="12"/>
              </w:rPr>
              <w:t xml:space="preserve">3.1.1.2.3, </w:t>
            </w:r>
            <w:r>
              <w:rPr>
                <w:color w:val="000000"/>
                <w:spacing w:val="-2"/>
                <w:sz w:val="14"/>
              </w:rPr>
              <w:t xml:space="preserve">3.1.1.2.4</w:t>
            </w:r>
            <w:r>
              <w:rPr>
                <w:color w:val="000000"/>
                <w:spacing w:val="-2"/>
                <w:sz w:val="12"/>
                <w:szCs w:val="12"/>
              </w:rPr>
              <w:t xml:space="preserve"> </w:t>
            </w:r>
            <w:r>
              <w:rPr>
                <w:color w:val="000000"/>
                <w:spacing w:val="-2"/>
                <w:sz w:val="12"/>
                <w:szCs w:val="12"/>
              </w:rPr>
              <w:t xml:space="preserve">, 3.1.1.2.5 </w:t>
            </w:r>
            <w:r>
              <w:rPr>
                <w:color w:val="000000"/>
                <w:spacing w:val="-2"/>
                <w:sz w:val="12"/>
                <w:szCs w:val="12"/>
              </w:rPr>
              <w:t xml:space="preserve">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  <w:szCs w:val="14"/>
              </w:rPr>
            </w:pPr>
            <w:r>
              <w:rPr>
                <w:color w:val="000000"/>
                <w:spacing w:val="-2"/>
                <w:sz w:val="14"/>
                <w:szCs w:val="14"/>
              </w:rPr>
              <w:t xml:space="preserve">3.1.1.2.5 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(2ч)</w:t>
            </w:r>
            <w:r>
              <w:rPr>
                <w:color w:val="000000"/>
                <w:spacing w:val="-2"/>
                <w:sz w:val="14"/>
                <w:szCs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2"/>
                <w:szCs w:val="12"/>
              </w:rPr>
              <w:t xml:space="preserve">3.1.1.2.6</w:t>
            </w:r>
            <w:r>
              <w:rPr>
                <w:color w:val="000000"/>
                <w:spacing w:val="-2"/>
                <w:sz w:val="14"/>
              </w:rPr>
              <w:t xml:space="preserve"> (2ч)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2"/>
                <w:szCs w:val="12"/>
              </w:rPr>
              <w:t xml:space="preserve">3.1.1.2.7, 3.1.1.2.8 </w:t>
            </w:r>
            <w:r>
              <w:rPr>
                <w:color w:val="000000"/>
                <w:spacing w:val="-2"/>
                <w:sz w:val="14"/>
              </w:rPr>
              <w:t xml:space="preserve"> 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2"/>
                <w:szCs w:val="12"/>
              </w:rPr>
              <w:t xml:space="preserve">3.1.1.2.9</w:t>
            </w:r>
            <w:r>
              <w:rPr>
                <w:color w:val="000000"/>
                <w:spacing w:val="-2"/>
                <w:sz w:val="14"/>
              </w:rPr>
              <w:t xml:space="preserve"> (2ч)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 </w:t>
            </w:r>
            <w:r>
              <w:rPr>
                <w:color w:val="000000"/>
                <w:spacing w:val="-2"/>
                <w:sz w:val="12"/>
                <w:szCs w:val="12"/>
              </w:rPr>
              <w:t xml:space="preserve">3.1.1.2.10</w:t>
            </w:r>
            <w:r>
              <w:rPr>
                <w:color w:val="000000"/>
                <w:spacing w:val="-2"/>
                <w:sz w:val="14"/>
              </w:rPr>
              <w:t xml:space="preserve"> </w:t>
            </w:r>
            <w:r>
              <w:rPr>
                <w:color w:val="000000"/>
                <w:spacing w:val="-2"/>
                <w:sz w:val="14"/>
              </w:rPr>
              <w:t xml:space="preserve"> (2ч)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2"/>
                <w:szCs w:val="12"/>
              </w:rPr>
              <w:t xml:space="preserve">3.1.1.2.10</w:t>
            </w:r>
            <w:r>
              <w:rPr>
                <w:color w:val="000000"/>
                <w:spacing w:val="-2"/>
                <w:sz w:val="14"/>
              </w:rPr>
              <w:t xml:space="preserve">, </w:t>
            </w:r>
            <w:r>
              <w:rPr>
                <w:color w:val="000000"/>
                <w:spacing w:val="-2"/>
                <w:sz w:val="12"/>
                <w:szCs w:val="12"/>
              </w:rPr>
              <w:t xml:space="preserve">3.1.1.2.11</w:t>
            </w:r>
            <w:r>
              <w:rPr>
                <w:color w:val="000000"/>
                <w:spacing w:val="-2"/>
                <w:sz w:val="14"/>
              </w:rPr>
              <w:t xml:space="preserve"> </w:t>
            </w:r>
            <w:r>
              <w:rPr>
                <w:color w:val="000000"/>
                <w:spacing w:val="-2"/>
                <w:sz w:val="14"/>
              </w:rPr>
              <w:t xml:space="preserve">(2ч)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9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9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gridSpan w:val="2"/>
            <w:tcW w:w="1230" w:type="dxa"/>
            <w:textDirection w:val="lrTb"/>
            <w:noWrap w:val="false"/>
          </w:tcPr>
          <w:p>
            <w:r/>
            <w:r/>
          </w:p>
        </w:tc>
      </w:tr>
      <w:tr>
        <w:trPr>
          <w:trHeight w:val="638" w:hRule="exact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3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</w:t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5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  <w:szCs w:val="14"/>
              </w:rPr>
            </w:pPr>
            <w:r>
              <w:rPr>
                <w:color w:val="000000"/>
                <w:spacing w:val="-2"/>
                <w:sz w:val="14"/>
                <w:szCs w:val="14"/>
              </w:rPr>
              <w:t xml:space="preserve">3.1.1.2.5 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(2ч)</w:t>
            </w:r>
            <w:r>
              <w:rPr>
                <w:color w:val="000000"/>
                <w:spacing w:val="-2"/>
                <w:sz w:val="14"/>
                <w:szCs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1</w:t>
            </w:r>
            <w:r>
              <w:rPr>
                <w:color w:val="000000"/>
                <w:spacing w:val="-2"/>
                <w:sz w:val="12"/>
                <w:szCs w:val="12"/>
              </w:rPr>
              <w:t xml:space="preserve">3.1.1.2.6</w:t>
            </w:r>
            <w:r>
              <w:rPr>
                <w:color w:val="000000"/>
                <w:spacing w:val="-2"/>
                <w:sz w:val="14"/>
              </w:rPr>
              <w:t xml:space="preserve"> (2ч)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2"/>
                <w:szCs w:val="12"/>
              </w:rPr>
              <w:t xml:space="preserve">3.1.1.2.8 </w:t>
            </w:r>
            <w:r>
              <w:rPr>
                <w:color w:val="000000"/>
                <w:spacing w:val="-2"/>
                <w:sz w:val="14"/>
              </w:rPr>
              <w:t xml:space="preserve">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2"/>
                <w:szCs w:val="12"/>
              </w:rPr>
              <w:t xml:space="preserve">3.1.1.2.9</w:t>
            </w:r>
            <w:r>
              <w:rPr>
                <w:color w:val="000000"/>
                <w:spacing w:val="-2"/>
                <w:sz w:val="14"/>
              </w:rPr>
              <w:t xml:space="preserve"> </w:t>
            </w:r>
            <w:r>
              <w:rPr>
                <w:color w:val="000000"/>
                <w:spacing w:val="-2"/>
                <w:sz w:val="14"/>
              </w:rPr>
              <w:t xml:space="preserve"> (2ч)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2"/>
                <w:szCs w:val="12"/>
              </w:rPr>
              <w:t xml:space="preserve">3.1.1.2.9</w:t>
            </w:r>
            <w:r>
              <w:rPr>
                <w:color w:val="000000"/>
                <w:spacing w:val="-2"/>
                <w:sz w:val="14"/>
              </w:rPr>
              <w:t xml:space="preserve"> </w:t>
            </w:r>
            <w:r>
              <w:rPr>
                <w:color w:val="000000"/>
                <w:spacing w:val="-2"/>
                <w:sz w:val="14"/>
              </w:rPr>
              <w:t xml:space="preserve"> (2ч)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 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9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9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gridSpan w:val="2"/>
            <w:tcW w:w="1230" w:type="dxa"/>
            <w:textDirection w:val="lrTb"/>
            <w:noWrap w:val="false"/>
          </w:tcPr>
          <w:p>
            <w:r/>
            <w:r/>
          </w:p>
        </w:tc>
      </w:tr>
      <w:tr>
        <w:trPr>
          <w:trHeight w:val="616" w:hRule="exact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Психофизиологические основы деятельности водителя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12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8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3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5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3.1.</w:t>
            </w:r>
            <w:r>
              <w:rPr>
                <w:color w:val="000000"/>
                <w:spacing w:val="-2"/>
                <w:sz w:val="14"/>
              </w:rPr>
              <w:t xml:space="preserve">2.1 (2ч)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3.1.</w:t>
            </w:r>
            <w:r>
              <w:rPr>
                <w:color w:val="000000"/>
                <w:spacing w:val="-2"/>
                <w:sz w:val="14"/>
              </w:rPr>
              <w:t xml:space="preserve">2.2,</w:t>
            </w:r>
            <w:r>
              <w:rPr>
                <w:color w:val="000000"/>
                <w:spacing w:val="-2"/>
                <w:sz w:val="14"/>
              </w:rPr>
              <w:t xml:space="preserve">,3.1.</w:t>
            </w:r>
            <w:r>
              <w:rPr>
                <w:color w:val="000000"/>
                <w:spacing w:val="-2"/>
                <w:sz w:val="14"/>
              </w:rPr>
              <w:t xml:space="preserve">2.3 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3.1.</w:t>
            </w:r>
            <w:r>
              <w:rPr>
                <w:color w:val="000000"/>
                <w:spacing w:val="-2"/>
                <w:sz w:val="14"/>
              </w:rPr>
              <w:t xml:space="preserve">2.4, (2ч)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9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9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gridSpan w:val="2"/>
            <w:tcW w:w="1230" w:type="dxa"/>
            <w:textDirection w:val="lrTb"/>
            <w:noWrap w:val="false"/>
          </w:tcPr>
          <w:p>
            <w:r/>
            <w:r/>
          </w:p>
        </w:tc>
      </w:tr>
      <w:tr>
        <w:trPr>
          <w:trHeight w:val="589" w:hRule="exact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3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</w:t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5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3.1.</w:t>
            </w:r>
            <w:r>
              <w:rPr>
                <w:color w:val="000000"/>
                <w:spacing w:val="-2"/>
                <w:sz w:val="14"/>
              </w:rPr>
              <w:t xml:space="preserve">2.5</w:t>
            </w:r>
            <w:r>
              <w:rPr>
                <w:color w:val="000000"/>
                <w:spacing w:val="-2"/>
                <w:sz w:val="14"/>
              </w:rPr>
              <w:t xml:space="preserve"> </w:t>
            </w:r>
            <w:r>
              <w:rPr>
                <w:color w:val="000000"/>
                <w:spacing w:val="-2"/>
                <w:sz w:val="14"/>
              </w:rPr>
              <w:t xml:space="preserve">(2ч)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3.1.</w:t>
            </w:r>
            <w:r>
              <w:rPr>
                <w:color w:val="000000"/>
                <w:spacing w:val="-2"/>
                <w:sz w:val="14"/>
              </w:rPr>
              <w:t xml:space="preserve">2.5</w:t>
            </w:r>
            <w:r>
              <w:rPr>
                <w:color w:val="000000"/>
                <w:spacing w:val="-2"/>
                <w:sz w:val="14"/>
              </w:rPr>
              <w:t xml:space="preserve"> </w:t>
            </w:r>
            <w:r>
              <w:rPr>
                <w:color w:val="000000"/>
                <w:spacing w:val="-2"/>
                <w:sz w:val="14"/>
              </w:rPr>
              <w:t xml:space="preserve">(2ч)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9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9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gridSpan w:val="2"/>
            <w:tcW w:w="1230" w:type="dxa"/>
            <w:textDirection w:val="lrTb"/>
            <w:noWrap w:val="false"/>
          </w:tcPr>
          <w:p>
            <w:r/>
            <w:r/>
          </w:p>
        </w:tc>
      </w:tr>
      <w:tr>
        <w:trPr>
          <w:trHeight w:val="713" w:hRule="exact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Основы управления транспортными средствами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14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12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3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5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3.1.</w:t>
            </w:r>
            <w:r>
              <w:rPr>
                <w:color w:val="000000"/>
                <w:spacing w:val="-2"/>
                <w:sz w:val="14"/>
              </w:rPr>
              <w:t xml:space="preserve">3.1 (2ч)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2"/>
                <w:szCs w:val="12"/>
              </w:rPr>
              <w:t xml:space="preserve">3.1.</w:t>
            </w:r>
            <w:r>
              <w:rPr>
                <w:color w:val="000000"/>
                <w:spacing w:val="-2"/>
                <w:sz w:val="12"/>
                <w:szCs w:val="12"/>
              </w:rPr>
              <w:t xml:space="preserve">3.2,</w:t>
            </w:r>
            <w:r>
              <w:rPr>
                <w:color w:val="000000"/>
                <w:spacing w:val="-2"/>
                <w:sz w:val="12"/>
                <w:szCs w:val="12"/>
              </w:rPr>
              <w:t xml:space="preserve"> 3.1.</w:t>
            </w:r>
            <w:r>
              <w:rPr>
                <w:color w:val="000000"/>
                <w:spacing w:val="-2"/>
                <w:sz w:val="12"/>
                <w:szCs w:val="12"/>
              </w:rPr>
              <w:t xml:space="preserve">3.3</w:t>
            </w:r>
            <w:r>
              <w:rPr>
                <w:color w:val="000000"/>
                <w:spacing w:val="-2"/>
                <w:sz w:val="14"/>
              </w:rPr>
              <w:t xml:space="preserve"> 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2"/>
                <w:szCs w:val="12"/>
              </w:rPr>
            </w:pPr>
            <w:r>
              <w:rPr>
                <w:color w:val="000000"/>
                <w:spacing w:val="-2"/>
                <w:sz w:val="12"/>
                <w:szCs w:val="12"/>
              </w:rPr>
              <w:t xml:space="preserve">3.1.</w:t>
            </w:r>
            <w:r>
              <w:rPr>
                <w:color w:val="000000"/>
                <w:spacing w:val="-2"/>
                <w:sz w:val="12"/>
                <w:szCs w:val="12"/>
              </w:rPr>
              <w:t xml:space="preserve">3.4 (2ч)</w:t>
            </w:r>
            <w:r>
              <w:rPr>
                <w:color w:val="000000"/>
                <w:spacing w:val="-2"/>
                <w:sz w:val="12"/>
                <w:szCs w:val="1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2"/>
                <w:szCs w:val="12"/>
              </w:rPr>
              <w:t xml:space="preserve">3.1.</w:t>
            </w:r>
            <w:r>
              <w:rPr>
                <w:color w:val="000000"/>
                <w:spacing w:val="-2"/>
                <w:sz w:val="12"/>
                <w:szCs w:val="12"/>
              </w:rPr>
              <w:t xml:space="preserve">3.5, </w:t>
            </w:r>
            <w:r>
              <w:rPr>
                <w:color w:val="000000"/>
                <w:spacing w:val="-2"/>
                <w:sz w:val="12"/>
                <w:szCs w:val="12"/>
              </w:rPr>
              <w:t xml:space="preserve">3.1</w:t>
            </w:r>
            <w:r>
              <w:rPr>
                <w:color w:val="000000"/>
                <w:spacing w:val="-2"/>
                <w:sz w:val="12"/>
                <w:szCs w:val="12"/>
              </w:rPr>
              <w:t xml:space="preserve">.3.6 </w:t>
            </w:r>
            <w:r>
              <w:rPr>
                <w:color w:val="000000"/>
                <w:spacing w:val="-2"/>
                <w:sz w:val="12"/>
                <w:szCs w:val="12"/>
              </w:rPr>
              <w:t xml:space="preserve">  </w:t>
            </w:r>
            <w:r>
              <w:rPr>
                <w:color w:val="000000"/>
                <w:spacing w:val="-2"/>
                <w:sz w:val="14"/>
              </w:rPr>
              <w:t xml:space="preserve">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9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9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gridSpan w:val="2"/>
            <w:tcW w:w="1230" w:type="dxa"/>
            <w:textDirection w:val="lrTb"/>
            <w:noWrap w:val="false"/>
          </w:tcPr>
          <w:p>
            <w:r/>
            <w:r/>
          </w:p>
        </w:tc>
      </w:tr>
      <w:tr>
        <w:trPr>
          <w:trHeight w:val="507" w:hRule="exact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3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</w:t>
            </w:r>
            <w:r>
              <w:rPr>
                <w:sz w:val="16"/>
                <w:szCs w:val="16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5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2"/>
                <w:szCs w:val="12"/>
              </w:rPr>
            </w:pPr>
            <w:r>
              <w:rPr>
                <w:color w:val="000000"/>
                <w:spacing w:val="-2"/>
                <w:sz w:val="12"/>
                <w:szCs w:val="12"/>
              </w:rPr>
              <w:t xml:space="preserve">3.1.</w:t>
            </w:r>
            <w:r>
              <w:rPr>
                <w:color w:val="000000"/>
                <w:spacing w:val="-2"/>
                <w:sz w:val="12"/>
                <w:szCs w:val="12"/>
              </w:rPr>
              <w:t xml:space="preserve">3.4 (2ч)</w:t>
            </w:r>
            <w:r>
              <w:rPr>
                <w:color w:val="000000"/>
                <w:spacing w:val="-2"/>
                <w:sz w:val="12"/>
                <w:szCs w:val="12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9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9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gridSpan w:val="2"/>
            <w:tcW w:w="1230" w:type="dxa"/>
            <w:textDirection w:val="lrTb"/>
            <w:noWrap w:val="false"/>
          </w:tcPr>
          <w:p>
            <w:r/>
            <w:r/>
          </w:p>
        </w:tc>
      </w:tr>
      <w:tr>
        <w:trPr>
          <w:trHeight w:val="703" w:hRule="exact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Первая помощь при дорожно-транспортном происшествии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16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8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3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5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3,1.4.1, 3.1.4</w:t>
            </w:r>
            <w:r>
              <w:rPr>
                <w:color w:val="000000"/>
                <w:spacing w:val="-2"/>
                <w:sz w:val="14"/>
              </w:rPr>
              <w:t xml:space="preserve">.2 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3.1.</w:t>
            </w:r>
            <w:r>
              <w:rPr>
                <w:color w:val="000000"/>
                <w:spacing w:val="-2"/>
                <w:sz w:val="14"/>
              </w:rPr>
              <w:t xml:space="preserve">4.3 (2ч)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3.1.</w:t>
            </w:r>
            <w:r>
              <w:rPr>
                <w:color w:val="000000"/>
                <w:spacing w:val="-2"/>
                <w:sz w:val="14"/>
              </w:rPr>
              <w:t xml:space="preserve">4.4 (2ч)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9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9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gridSpan w:val="2"/>
            <w:tcW w:w="1230" w:type="dxa"/>
            <w:textDirection w:val="lrTb"/>
            <w:noWrap w:val="false"/>
          </w:tcPr>
          <w:p>
            <w:r/>
            <w:r/>
          </w:p>
        </w:tc>
      </w:tr>
      <w:tr>
        <w:trPr>
          <w:trHeight w:val="891" w:hRule="exact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3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8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5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3.1.4.2 </w:t>
            </w:r>
            <w:r>
              <w:rPr>
                <w:color w:val="000000"/>
                <w:spacing w:val="-2"/>
                <w:sz w:val="14"/>
              </w:rPr>
              <w:t xml:space="preserve">(2ч)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3.1.</w:t>
            </w:r>
            <w:r>
              <w:rPr>
                <w:color w:val="000000"/>
                <w:spacing w:val="-2"/>
                <w:sz w:val="14"/>
              </w:rPr>
              <w:t xml:space="preserve">4.3 (2ч)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3.1.</w:t>
            </w:r>
            <w:r>
              <w:rPr>
                <w:color w:val="000000"/>
                <w:spacing w:val="-2"/>
                <w:sz w:val="14"/>
              </w:rPr>
              <w:t xml:space="preserve">4.4,(4ч)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9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9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gridSpan w:val="2"/>
            <w:tcW w:w="1230" w:type="dxa"/>
            <w:textDirection w:val="lrTb"/>
            <w:noWrap w:val="false"/>
          </w:tcPr>
          <w:p>
            <w:r/>
            <w:r/>
          </w:p>
        </w:tc>
      </w:tr>
      <w:tr>
        <w:trPr>
          <w:trHeight w:val="1008" w:hRule="exact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Устройство и техническое обслуживание транспортных средств категории "B" как объектов управления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20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18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3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5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2"/>
                <w:szCs w:val="12"/>
              </w:rPr>
              <w:t xml:space="preserve">3.2.1.1.1, 3.2.1.1.2, </w:t>
            </w:r>
            <w:r>
              <w:rPr>
                <w:color w:val="000000"/>
                <w:spacing w:val="-2"/>
                <w:sz w:val="14"/>
              </w:rPr>
              <w:t xml:space="preserve">3.2.1.1.3 (</w:t>
            </w:r>
            <w:r>
              <w:rPr>
                <w:color w:val="000000"/>
                <w:spacing w:val="-2"/>
                <w:sz w:val="14"/>
              </w:rPr>
              <w:t xml:space="preserve">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3.2.1.1.4, 3.2.1.1.5 </w:t>
            </w:r>
            <w:r>
              <w:rPr>
                <w:color w:val="000000"/>
                <w:spacing w:val="-2"/>
                <w:sz w:val="14"/>
              </w:rPr>
              <w:t xml:space="preserve">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3.2.1.1.6, 3.2.1.1.7</w:t>
            </w:r>
            <w:r>
              <w:rPr>
                <w:color w:val="000000"/>
                <w:spacing w:val="-2"/>
                <w:sz w:val="14"/>
              </w:rPr>
              <w:t xml:space="preserve">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2"/>
                <w:szCs w:val="12"/>
              </w:rPr>
            </w:pPr>
            <w:r>
              <w:rPr>
                <w:color w:val="000000"/>
                <w:spacing w:val="-2"/>
                <w:sz w:val="12"/>
                <w:szCs w:val="12"/>
              </w:rPr>
              <w:t xml:space="preserve">3.2.1.1.8, 3.2.1.1.</w:t>
            </w:r>
            <w:r>
              <w:rPr>
                <w:color w:val="000000"/>
                <w:spacing w:val="-2"/>
                <w:sz w:val="12"/>
                <w:szCs w:val="12"/>
              </w:rPr>
              <w:t xml:space="preserve">9</w:t>
            </w:r>
            <w:r>
              <w:rPr>
                <w:color w:val="000000"/>
                <w:spacing w:val="-2"/>
                <w:sz w:val="12"/>
                <w:szCs w:val="12"/>
              </w:rPr>
              <w:t xml:space="preserve"> 3.2.1.1.1</w:t>
            </w:r>
            <w:r>
              <w:rPr>
                <w:color w:val="000000"/>
                <w:spacing w:val="-2"/>
                <w:sz w:val="12"/>
                <w:szCs w:val="12"/>
              </w:rPr>
              <w:t xml:space="preserve">0 (</w:t>
            </w:r>
            <w:r>
              <w:rPr>
                <w:color w:val="000000"/>
                <w:spacing w:val="-2"/>
                <w:sz w:val="12"/>
                <w:szCs w:val="12"/>
              </w:rPr>
              <w:t xml:space="preserve">,</w:t>
            </w:r>
            <w:r>
              <w:rPr>
                <w:color w:val="000000"/>
                <w:spacing w:val="-2"/>
                <w:sz w:val="12"/>
                <w:szCs w:val="12"/>
              </w:rPr>
              <w:t xml:space="preserve">4ч)</w:t>
            </w:r>
            <w:r>
              <w:rPr>
                <w:color w:val="000000"/>
                <w:spacing w:val="-2"/>
                <w:sz w:val="12"/>
                <w:szCs w:val="1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3.2.1.2.1, 3.2.1.2.2, </w:t>
            </w:r>
            <w:r>
              <w:rPr>
                <w:color w:val="000000"/>
                <w:spacing w:val="-2"/>
                <w:sz w:val="14"/>
              </w:rPr>
              <w:t xml:space="preserve">(2ч)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9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9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gridSpan w:val="2"/>
            <w:tcW w:w="1230" w:type="dxa"/>
            <w:textDirection w:val="lrTb"/>
            <w:noWrap w:val="false"/>
          </w:tcPr>
          <w:p>
            <w:r/>
            <w:r/>
          </w:p>
        </w:tc>
      </w:tr>
      <w:tr>
        <w:trPr>
          <w:trHeight w:val="580" w:hRule="exact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3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2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5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3.2.1.2.3 </w:t>
            </w:r>
            <w:r>
              <w:rPr>
                <w:color w:val="000000"/>
                <w:spacing w:val="-2"/>
                <w:sz w:val="14"/>
              </w:rPr>
              <w:t xml:space="preserve">(2ч)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9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9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gridSpan w:val="2"/>
            <w:tcW w:w="1230" w:type="dxa"/>
            <w:textDirection w:val="lrTb"/>
            <w:noWrap w:val="false"/>
          </w:tcPr>
          <w:p>
            <w:r/>
            <w:r/>
          </w:p>
        </w:tc>
      </w:tr>
      <w:tr>
        <w:trPr>
          <w:trHeight w:val="560" w:hRule="exact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Основы управления транспортными средствами категории "B"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12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8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3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5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9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2"/>
                <w:szCs w:val="12"/>
              </w:rPr>
            </w:pPr>
            <w:r>
              <w:rPr>
                <w:color w:val="000000"/>
                <w:spacing w:val="-2"/>
                <w:sz w:val="12"/>
                <w:szCs w:val="12"/>
              </w:rPr>
              <w:t xml:space="preserve">3.2.2.1, 3.2.2.2</w:t>
            </w:r>
            <w:r>
              <w:rPr>
                <w:color w:val="000000"/>
                <w:spacing w:val="-2"/>
                <w:sz w:val="12"/>
                <w:szCs w:val="12"/>
              </w:rPr>
              <w:t xml:space="preserve"> (4ч)</w:t>
            </w:r>
            <w:r>
              <w:rPr>
                <w:color w:val="000000"/>
                <w:spacing w:val="-2"/>
                <w:sz w:val="12"/>
                <w:szCs w:val="1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2"/>
                <w:szCs w:val="12"/>
              </w:rPr>
              <w:t xml:space="preserve">3.2.2.2</w:t>
            </w:r>
            <w:r>
              <w:rPr>
                <w:color w:val="000000"/>
                <w:spacing w:val="-2"/>
                <w:sz w:val="14"/>
              </w:rPr>
              <w:t xml:space="preserve"> (2ч)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9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2"/>
                <w:szCs w:val="12"/>
              </w:rPr>
              <w:t xml:space="preserve">3.2.2.</w:t>
            </w:r>
            <w:r>
              <w:rPr>
                <w:color w:val="000000"/>
                <w:spacing w:val="-2"/>
                <w:sz w:val="12"/>
                <w:szCs w:val="12"/>
              </w:rPr>
              <w:t xml:space="preserve">3 </w:t>
            </w:r>
            <w:r>
              <w:rPr>
                <w:color w:val="000000"/>
                <w:spacing w:val="-2"/>
                <w:sz w:val="14"/>
              </w:rPr>
              <w:t xml:space="preserve">(2ч)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gridSpan w:val="2"/>
            <w:tcW w:w="1230" w:type="dxa"/>
            <w:textDirection w:val="lrTb"/>
            <w:noWrap w:val="false"/>
          </w:tcPr>
          <w:p>
            <w:r/>
            <w:r/>
          </w:p>
        </w:tc>
      </w:tr>
      <w:tr>
        <w:trPr>
          <w:trHeight w:val="567" w:hRule="exact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3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4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5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9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2"/>
                <w:szCs w:val="12"/>
              </w:rPr>
              <w:t xml:space="preserve">3.2.2.2</w:t>
            </w:r>
            <w:r>
              <w:rPr>
                <w:color w:val="000000"/>
                <w:spacing w:val="-2"/>
                <w:sz w:val="14"/>
              </w:rPr>
              <w:t xml:space="preserve"> (2ч)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9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2"/>
                <w:szCs w:val="12"/>
              </w:rPr>
              <w:t xml:space="preserve">3.2.2.</w:t>
            </w:r>
            <w:r>
              <w:rPr>
                <w:color w:val="000000"/>
                <w:spacing w:val="-2"/>
                <w:sz w:val="12"/>
                <w:szCs w:val="12"/>
              </w:rPr>
              <w:t xml:space="preserve">3</w:t>
            </w:r>
            <w:r>
              <w:rPr>
                <w:color w:val="000000"/>
                <w:spacing w:val="-2"/>
                <w:sz w:val="14"/>
              </w:rPr>
              <w:t xml:space="preserve"> </w:t>
            </w:r>
            <w:r>
              <w:rPr>
                <w:color w:val="000000"/>
                <w:spacing w:val="-2"/>
                <w:sz w:val="14"/>
              </w:rPr>
              <w:t xml:space="preserve">(2ч)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gridSpan w:val="2"/>
            <w:tcW w:w="1230" w:type="dxa"/>
            <w:textDirection w:val="lrTb"/>
            <w:noWrap w:val="false"/>
          </w:tcPr>
          <w:p>
            <w:r/>
            <w:r/>
          </w:p>
        </w:tc>
      </w:tr>
      <w:tr>
        <w:trPr>
          <w:trHeight w:val="858" w:hRule="exact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2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Организация и выполнение грузовых перевозок автомобильным транспортом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9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8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8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3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5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9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9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3.3.1.1, 3.3.1.2, 3.3.1.3</w:t>
            </w:r>
            <w:r>
              <w:rPr>
                <w:color w:val="000000"/>
                <w:spacing w:val="-2"/>
                <w:sz w:val="14"/>
              </w:rPr>
              <w:t xml:space="preserve"> 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3.3.1.3, 3.3.1.4 </w:t>
            </w:r>
            <w:r>
              <w:rPr>
                <w:color w:val="000000"/>
                <w:spacing w:val="-2"/>
                <w:sz w:val="14"/>
              </w:rPr>
              <w:t xml:space="preserve">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gridSpan w:val="2"/>
            <w:tcW w:w="1230" w:type="dxa"/>
            <w:textDirection w:val="lrTb"/>
            <w:noWrap w:val="false"/>
          </w:tcPr>
          <w:p>
            <w:r/>
            <w:r/>
          </w:p>
        </w:tc>
      </w:tr>
      <w:tr>
        <w:trPr>
          <w:trHeight w:val="950" w:hRule="exact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2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Организация и выполнение пассажирских перевозок автомобильным транспортом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9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6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6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3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5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9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9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3.3.2.1, 3.3.2.2, 3.3.2.3</w:t>
            </w:r>
            <w:r>
              <w:rPr>
                <w:color w:val="000000"/>
                <w:spacing w:val="-2"/>
                <w:sz w:val="14"/>
              </w:rPr>
              <w:t xml:space="preserve"> 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3.3.2.4 </w:t>
            </w:r>
            <w:r>
              <w:rPr>
                <w:color w:val="000000"/>
                <w:spacing w:val="-2"/>
                <w:sz w:val="14"/>
              </w:rPr>
              <w:t xml:space="preserve">(2ч)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gridSpan w:val="2"/>
            <w:tcW w:w="1230" w:type="dxa"/>
            <w:textDirection w:val="lrTb"/>
            <w:noWrap w:val="false"/>
          </w:tcPr>
          <w:p>
            <w:r/>
            <w:r/>
          </w:p>
        </w:tc>
      </w:tr>
      <w:tr>
        <w:trPr>
          <w:trHeight w:val="459" w:hRule="exact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Итоговый (квалификационный) экзамен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4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2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3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5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9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9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 (2ч)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gridSpan w:val="2"/>
            <w:tcW w:w="1230" w:type="dxa"/>
            <w:textDirection w:val="lrTb"/>
            <w:noWrap w:val="false"/>
          </w:tcPr>
          <w:p>
            <w:r/>
            <w:r/>
          </w:p>
        </w:tc>
      </w:tr>
      <w:tr>
        <w:trPr>
          <w:trHeight w:val="423" w:hRule="exact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3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2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5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9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9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4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" w:type="dxa"/>
            <w:vAlign w:val="center"/>
            <w:textDirection w:val="btLr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 (2ч)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gridSpan w:val="2"/>
            <w:tcW w:w="1230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72" w:hRule="exact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2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6"/>
              </w:rPr>
            </w:pPr>
            <w:r>
              <w:rPr>
                <w:b/>
                <w:color w:val="000000"/>
                <w:spacing w:val="-2"/>
                <w:sz w:val="16"/>
              </w:rPr>
              <w:t xml:space="preserve">ИТОГО</w:t>
            </w:r>
            <w:r>
              <w:rPr>
                <w:b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9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6"/>
              </w:rPr>
            </w:pPr>
            <w:r>
              <w:rPr>
                <w:b/>
                <w:color w:val="000000"/>
                <w:spacing w:val="-2"/>
                <w:sz w:val="16"/>
              </w:rPr>
              <w:t xml:space="preserve">190/188</w:t>
            </w:r>
            <w:r>
              <w:rPr>
                <w:b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6"/>
              </w:rPr>
            </w:pPr>
            <w:r>
              <w:rPr>
                <w:b/>
                <w:color w:val="000000"/>
                <w:spacing w:val="-2"/>
                <w:sz w:val="16"/>
              </w:rPr>
              <w:t xml:space="preserve">100</w:t>
            </w:r>
            <w:r>
              <w:rPr>
                <w:b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3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6"/>
              </w:rPr>
            </w:pPr>
            <w:r>
              <w:rPr>
                <w:b/>
                <w:color w:val="000000"/>
                <w:spacing w:val="-2"/>
                <w:sz w:val="16"/>
              </w:rPr>
              <w:t xml:space="preserve">90/88</w:t>
            </w:r>
            <w:r>
              <w:rPr>
                <w:b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5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1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9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9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4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2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tcW w:w="1230" w:type="dxa"/>
            <w:textDirection w:val="lrTb"/>
            <w:noWrap w:val="false"/>
          </w:tcPr>
          <w:p>
            <w:r/>
            <w:r/>
          </w:p>
        </w:tc>
      </w:tr>
      <w:tr>
        <w:trPr>
          <w:trHeight w:val="1127" w:hRule="exact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2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Вождение транспортных средств категории "B" (с механической/автоматической трансмиссией) </w:t>
            </w:r>
            <w:r>
              <w:rPr>
                <w:color w:val="000000"/>
                <w:spacing w:val="-2"/>
                <w:sz w:val="16"/>
              </w:rPr>
            </w:r>
          </w:p>
          <w:p>
            <w:pPr>
              <w:jc w:val="center"/>
              <w:spacing w:line="230" w:lineRule="auto"/>
              <w:rPr>
                <w:i/>
                <w:color w:val="000000"/>
                <w:spacing w:val="-2"/>
                <w:sz w:val="16"/>
              </w:rPr>
            </w:pPr>
            <w:r>
              <w:rPr>
                <w:i/>
                <w:color w:val="000000"/>
                <w:spacing w:val="-2"/>
                <w:sz w:val="14"/>
              </w:rPr>
              <w:t xml:space="preserve">в</w:t>
            </w:r>
            <w:r>
              <w:rPr>
                <w:i/>
                <w:color w:val="000000"/>
                <w:spacing w:val="-2"/>
                <w:sz w:val="14"/>
              </w:rPr>
              <w:t xml:space="preserve"> соответствии с отдельным графиком</w:t>
            </w:r>
            <w:r>
              <w:rPr>
                <w:i/>
                <w:color w:val="000000"/>
                <w:spacing w:val="-2"/>
                <w:sz w:val="16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1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 xml:space="preserve">56/54</w:t>
            </w:r>
            <w:r>
              <w:rPr>
                <w:color w:val="000000"/>
                <w:spacing w:val="-2"/>
                <w:sz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13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312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302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405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313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301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314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302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314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313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303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314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301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314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314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302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314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314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301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314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301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314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313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317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400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399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319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342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340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324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337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342" w:type="dxa"/>
            <w:vAlign w:val="center"/>
            <w:textDirection w:val="lrTb"/>
            <w:noWrap w:val="false"/>
          </w:tcPr>
          <w:p>
            <w:pPr>
              <w:jc w:val="center"/>
              <w:spacing w:line="230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tcW w:w="1230" w:type="dxa"/>
            <w:textDirection w:val="lrTb"/>
            <w:noWrap w:val="false"/>
          </w:tcPr>
          <w:p>
            <w:r/>
            <w:r/>
          </w:p>
        </w:tc>
      </w:tr>
    </w:tbl>
    <w:p>
      <w:pPr>
        <w:jc w:val="center"/>
      </w:pPr>
      <w:r/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* - номер темы</w:t>
      </w:r>
      <w:r>
        <w:rPr>
          <w:sz w:val="20"/>
          <w:szCs w:val="20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** - кол-во часов отведенное на изучение темы</w:t>
      </w:r>
      <w:r>
        <w:rPr>
          <w:sz w:val="20"/>
          <w:szCs w:val="20"/>
        </w:rPr>
      </w:r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pStyle w:val="708"/>
        <w:jc w:val="right"/>
        <w:spacing w:before="0"/>
        <w:rPr>
          <w:rFonts w:ascii="Times New Roman" w:hAnsi="Times New Roman" w:cs="Times New Roman"/>
          <w:color w:val="auto"/>
        </w:rPr>
        <w:sectPr>
          <w:footnotePr/>
          <w:endnotePr/>
          <w:type w:val="nextPage"/>
          <w:pgSz w:w="16838" w:h="11906" w:orient="landscape"/>
          <w:pgMar w:top="568" w:right="567" w:bottom="709" w:left="567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color w:val="auto"/>
        </w:rPr>
      </w:r>
      <w:r>
        <w:rPr>
          <w:rFonts w:ascii="Times New Roman" w:hAnsi="Times New Roman" w:cs="Times New Roman"/>
          <w:color w:val="auto"/>
        </w:rPr>
      </w:r>
    </w:p>
    <w:p>
      <w:pPr>
        <w:ind w:firstLine="709"/>
        <w:jc w:val="right"/>
        <w:rPr>
          <w:b/>
          <w:i/>
        </w:rPr>
      </w:pPr>
      <w:r>
        <w:rPr>
          <w:b/>
          <w:i/>
        </w:rPr>
        <w:t xml:space="preserve">Приложение 4</w:t>
      </w:r>
      <w:r>
        <w:rPr>
          <w:b/>
          <w:i/>
        </w:rPr>
      </w:r>
    </w:p>
    <w:p>
      <w:pPr>
        <w:ind w:firstLine="709"/>
        <w:jc w:val="right"/>
        <w:rPr>
          <w:b/>
          <w:i/>
        </w:rPr>
      </w:pPr>
      <w:r>
        <w:rPr>
          <w:b/>
          <w:i/>
        </w:rPr>
        <w:t xml:space="preserve">к образовательной программе профессиональной подготовки</w:t>
      </w:r>
      <w:r>
        <w:rPr>
          <w:b/>
          <w:i/>
        </w:rPr>
      </w:r>
    </w:p>
    <w:p>
      <w:pPr>
        <w:ind w:firstLine="709"/>
        <w:jc w:val="right"/>
        <w:rPr>
          <w:b/>
          <w:i/>
        </w:rPr>
      </w:pPr>
      <w:r>
        <w:rPr>
          <w:b/>
          <w:i/>
        </w:rPr>
        <w:t xml:space="preserve">водителей транспортных средств</w:t>
      </w:r>
      <w:r>
        <w:rPr>
          <w:b/>
          <w:i/>
        </w:rPr>
      </w:r>
    </w:p>
    <w:p>
      <w:pPr>
        <w:ind w:firstLine="709"/>
        <w:jc w:val="right"/>
        <w:rPr>
          <w:b/>
          <w:i/>
        </w:rPr>
      </w:pPr>
      <w:r>
        <w:rPr>
          <w:b/>
          <w:i/>
        </w:rPr>
        <w:t xml:space="preserve">категории "В" </w:t>
      </w:r>
      <w:r>
        <w:rPr>
          <w:b/>
          <w:i/>
        </w:rPr>
      </w:r>
    </w:p>
    <w:tbl>
      <w:tblPr>
        <w:tblStyle w:val="732"/>
        <w:tblW w:w="97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57"/>
        <w:gridCol w:w="5131"/>
      </w:tblGrid>
      <w:tr>
        <w:trPr>
          <w:trHeight w:val="2006"/>
        </w:trPr>
        <w:tc>
          <w:tcPr>
            <w:tcW w:w="4657" w:type="dxa"/>
            <w:textDirection w:val="lrTb"/>
            <w:noWrap w:val="false"/>
          </w:tcPr>
          <w:p>
            <w:pPr>
              <w:spacing w:line="360" w:lineRule="auto"/>
              <w:tabs>
                <w:tab w:val="left" w:pos="8496" w:leader="none"/>
                <w:tab w:val="left" w:pos="9900" w:leader="none"/>
              </w:tabs>
            </w:pPr>
            <w:r/>
            <w:r/>
          </w:p>
        </w:tc>
        <w:tc>
          <w:tcPr>
            <w:tcW w:w="5131" w:type="dxa"/>
            <w:textDirection w:val="lrTb"/>
            <w:noWrap w:val="false"/>
          </w:tcPr>
          <w:p>
            <w:pPr>
              <w:jc w:val="right"/>
              <w:spacing w:line="276" w:lineRule="auto"/>
            </w:pPr>
            <w:r>
              <w:t xml:space="preserve">                                            </w:t>
            </w:r>
            <w:r>
              <w:t xml:space="preserve">УТВЕРЖДАЮ               </w:t>
            </w:r>
            <w:r/>
          </w:p>
          <w:p>
            <w:pPr>
              <w:ind w:left="56"/>
              <w:jc w:val="right"/>
              <w:spacing w:line="276" w:lineRule="auto"/>
            </w:pPr>
            <w:r>
              <w:t xml:space="preserve">          </w:t>
            </w:r>
            <w:r>
              <w:t xml:space="preserve">          Директор ООО «Перекресток»</w:t>
            </w:r>
            <w:r/>
          </w:p>
          <w:p>
            <w:pPr>
              <w:jc w:val="right"/>
              <w:spacing w:line="276" w:lineRule="auto"/>
            </w:pPr>
            <w:r>
              <w:t xml:space="preserve">                     ______________</w:t>
            </w:r>
            <w:r>
              <w:t xml:space="preserve">Е.</w:t>
            </w:r>
            <w:r>
              <w:t xml:space="preserve">Ю</w:t>
            </w:r>
            <w:r>
              <w:t xml:space="preserve">.</w:t>
            </w:r>
            <w:r>
              <w:t xml:space="preserve">Мусалимов</w:t>
            </w:r>
            <w:r/>
          </w:p>
          <w:p>
            <w:pPr>
              <w:ind w:right="45"/>
              <w:jc w:val="right"/>
              <w:spacing w:line="276" w:lineRule="auto"/>
              <w:rPr>
                <w:u w:val="single"/>
              </w:rPr>
            </w:pPr>
            <w:r>
              <w:t xml:space="preserve">              </w:t>
            </w:r>
            <w:r>
              <w:rPr>
                <w:u w:val="single"/>
              </w:rPr>
              <w:t xml:space="preserve">«  </w:t>
            </w:r>
            <w:r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»</w:t>
            </w:r>
            <w:r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20        г.</w:t>
            </w:r>
            <w:r>
              <w:rPr>
                <w:u w:val="single"/>
              </w:rPr>
            </w:r>
          </w:p>
          <w:p>
            <w:pPr>
              <w:ind w:right="45"/>
              <w:spacing w:line="276" w:lineRule="auto"/>
            </w:pPr>
            <w:r>
              <w:t xml:space="preserve">                  </w:t>
            </w:r>
            <w:r>
              <w:t xml:space="preserve"> МП</w:t>
            </w:r>
            <w:r/>
          </w:p>
          <w:p>
            <w:pPr>
              <w:jc w:val="right"/>
            </w:pPr>
            <w:r>
              <w:t xml:space="preserve">                                                           </w:t>
            </w:r>
            <w:r/>
          </w:p>
          <w:p>
            <w:pPr>
              <w:tabs>
                <w:tab w:val="left" w:pos="9900" w:leader="none"/>
              </w:tabs>
            </w:pPr>
            <w:r/>
            <w:r/>
          </w:p>
        </w:tc>
      </w:tr>
    </w:tbl>
    <w:tbl>
      <w:tblPr>
        <w:tblW w:w="94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00"/>
        <w:gridCol w:w="960"/>
        <w:gridCol w:w="6676"/>
        <w:gridCol w:w="616"/>
        <w:gridCol w:w="344"/>
        <w:gridCol w:w="43"/>
        <w:gridCol w:w="401"/>
      </w:tblGrid>
      <w:tr>
        <w:trPr>
          <w:trHeight w:val="272" w:hRule="exact"/>
        </w:trPr>
        <w:tc>
          <w:tcPr>
            <w:gridSpan w:val="8"/>
            <w:shd w:val="clear" w:color="auto" w:fill="auto"/>
            <w:tcW w:w="9484" w:type="dxa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 xml:space="preserve">РАСПИСАНИЕ ЗАНЯТИЙ</w:t>
            </w:r>
            <w:r>
              <w:rPr>
                <w:b/>
                <w:color w:val="000000"/>
                <w:spacing w:val="-2"/>
              </w:rPr>
            </w:r>
          </w:p>
        </w:tc>
      </w:tr>
      <w:tr>
        <w:trPr>
          <w:trHeight w:val="788" w:hRule="exact"/>
        </w:trPr>
        <w:tc>
          <w:tcPr>
            <w:gridSpan w:val="2"/>
            <w:tcW w:w="444" w:type="dxa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color="auto" w:fill="auto"/>
            <w:tcW w:w="8596" w:type="dxa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учебной группы №____ по программе профессиональной подготовки водителей транспортных средств категории "B"</w:t>
            </w:r>
            <w:r>
              <w:rPr>
                <w:color w:val="000000"/>
                <w:spacing w:val="-2"/>
              </w:rPr>
            </w:r>
          </w:p>
          <w:p>
            <w:pPr>
              <w:jc w:val="center"/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с «____» ______ 20___ г. 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 xml:space="preserve">по «____» ________ 20____г.</w:t>
            </w:r>
            <w:r>
              <w:rPr>
                <w:color w:val="000000"/>
                <w:spacing w:val="-2"/>
              </w:rPr>
            </w:r>
          </w:p>
          <w:p>
            <w:pPr>
              <w:jc w:val="center"/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</w:r>
            <w:r>
              <w:rPr>
                <w:color w:val="000000"/>
                <w:spacing w:val="-2"/>
              </w:rPr>
            </w:r>
          </w:p>
          <w:p>
            <w:pPr>
              <w:jc w:val="center"/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</w:r>
            <w:r>
              <w:rPr>
                <w:color w:val="000000"/>
                <w:spacing w:val="-2"/>
              </w:rPr>
            </w:r>
          </w:p>
        </w:tc>
        <w:tc>
          <w:tcPr>
            <w:gridSpan w:val="2"/>
            <w:tcW w:w="444" w:type="dxa"/>
            <w:textDirection w:val="lrTb"/>
            <w:noWrap w:val="false"/>
          </w:tcPr>
          <w:p>
            <w:r/>
            <w:r/>
          </w:p>
        </w:tc>
      </w:tr>
      <w:tr>
        <w:trPr>
          <w:trHeight w:val="57" w:hRule="exact"/>
        </w:trPr>
        <w:tc>
          <w:tcPr>
            <w:gridSpan w:val="8"/>
            <w:tcBorders>
              <w:bottom w:val="single" w:color="000000" w:sz="5" w:space="0"/>
            </w:tcBorders>
            <w:tcW w:w="9484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87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№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Дата/время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auto" w:sz="4" w:space="0"/>
            </w:tcBorders>
            <w:tcW w:w="66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Учебные предметы </w:t>
            </w:r>
            <w:r>
              <w:rPr>
                <w:color w:val="000000"/>
                <w:spacing w:val="-2"/>
                <w:sz w:val="18"/>
              </w:rPr>
              <w:t xml:space="preserve">и темы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0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Часов</w:t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87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auto" w:sz="4" w:space="0"/>
            </w:tcBorders>
            <w:tcW w:w="667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Всего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Т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П</w:t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14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Основы законодательства в сфере дорожного движения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87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 3.1.1.1.1</w:t>
            </w:r>
            <w:r>
              <w:rPr>
                <w:color w:val="000000"/>
                <w:spacing w:val="-2"/>
                <w:sz w:val="12"/>
                <w:szCs w:val="12"/>
              </w:rPr>
              <w:t xml:space="preserve"> </w:t>
            </w:r>
            <w:r>
              <w:rPr>
                <w:color w:val="000000"/>
                <w:spacing w:val="-2"/>
                <w:sz w:val="16"/>
              </w:rPr>
              <w:t xml:space="preserve"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412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</w:t>
            </w:r>
            <w:r>
              <w:rPr>
                <w:color w:val="000000"/>
                <w:spacing w:val="-2"/>
                <w:sz w:val="16"/>
              </w:rPr>
              <w:t xml:space="preserve"> </w:t>
            </w:r>
            <w:r>
              <w:rPr>
                <w:color w:val="000000"/>
                <w:spacing w:val="-2"/>
                <w:sz w:val="16"/>
              </w:rPr>
              <w:t xml:space="preserve">3.1.1.</w:t>
            </w:r>
            <w:r>
              <w:rPr>
                <w:color w:val="000000"/>
                <w:spacing w:val="-2"/>
                <w:sz w:val="16"/>
              </w:rPr>
              <w:t xml:space="preserve">1.2 Законодательство, устанавливающее ответственность за нарушения в сфере дорожного движения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3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14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Основы законодательства в сфере дорожного движения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5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</w:t>
            </w:r>
            <w:r>
              <w:rPr>
                <w:color w:val="000000"/>
                <w:spacing w:val="-2"/>
                <w:sz w:val="16"/>
              </w:rPr>
              <w:t xml:space="preserve"> </w:t>
            </w:r>
            <w:r>
              <w:rPr>
                <w:color w:val="000000"/>
                <w:spacing w:val="-2"/>
                <w:sz w:val="16"/>
              </w:rPr>
              <w:t xml:space="preserve">3.1.1.</w:t>
            </w:r>
            <w:r>
              <w:rPr>
                <w:color w:val="000000"/>
                <w:spacing w:val="-2"/>
                <w:sz w:val="16"/>
              </w:rPr>
              <w:t xml:space="preserve">2.1 </w:t>
            </w:r>
            <w:r>
              <w:rPr>
                <w:color w:val="000000"/>
                <w:spacing w:val="-2"/>
                <w:sz w:val="16"/>
              </w:rPr>
              <w:t xml:space="preserve">Общие положения, основные понятия и термины, используемые в Правилах дорожного движения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</w:t>
            </w:r>
            <w:r>
              <w:rPr>
                <w:color w:val="000000"/>
                <w:spacing w:val="-2"/>
                <w:sz w:val="16"/>
              </w:rPr>
              <w:t xml:space="preserve"> </w:t>
            </w:r>
            <w:r>
              <w:rPr>
                <w:color w:val="000000"/>
                <w:spacing w:val="-2"/>
                <w:sz w:val="16"/>
              </w:rPr>
              <w:t xml:space="preserve">3.1.1.</w:t>
            </w:r>
            <w:r>
              <w:rPr>
                <w:color w:val="000000"/>
                <w:spacing w:val="-2"/>
                <w:sz w:val="16"/>
              </w:rPr>
              <w:t xml:space="preserve">2.2</w:t>
            </w:r>
            <w:r>
              <w:rPr>
                <w:color w:val="000000"/>
                <w:spacing w:val="-2"/>
                <w:sz w:val="16"/>
              </w:rPr>
              <w:t xml:space="preserve"> Обязанности участников дорожного движения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3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Основы законодательства в сфере дорожного движения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</w:t>
            </w:r>
            <w:r>
              <w:rPr>
                <w:color w:val="000000"/>
                <w:spacing w:val="-2"/>
                <w:sz w:val="16"/>
              </w:rPr>
              <w:t xml:space="preserve"> </w:t>
            </w:r>
            <w:r>
              <w:rPr>
                <w:color w:val="000000"/>
                <w:spacing w:val="-2"/>
                <w:sz w:val="16"/>
              </w:rPr>
              <w:t xml:space="preserve">3.1.1.</w:t>
            </w:r>
            <w:r>
              <w:rPr>
                <w:color w:val="000000"/>
                <w:spacing w:val="-2"/>
                <w:sz w:val="16"/>
              </w:rPr>
              <w:t xml:space="preserve">2.3 </w:t>
            </w:r>
            <w:r>
              <w:rPr>
                <w:color w:val="000000"/>
                <w:spacing w:val="-2"/>
                <w:sz w:val="16"/>
              </w:rPr>
              <w:t xml:space="preserve">Дорожные знаки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Основы законодательства в сфере дорожного движения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</w:t>
            </w:r>
            <w:r>
              <w:rPr>
                <w:color w:val="000000"/>
                <w:spacing w:val="-2"/>
                <w:sz w:val="16"/>
              </w:rPr>
              <w:t xml:space="preserve"> </w:t>
            </w:r>
            <w:r>
              <w:rPr>
                <w:color w:val="000000"/>
                <w:spacing w:val="-2"/>
                <w:sz w:val="16"/>
              </w:rPr>
              <w:t xml:space="preserve">3.1.1.</w:t>
            </w:r>
            <w:r>
              <w:rPr>
                <w:color w:val="000000"/>
                <w:spacing w:val="-2"/>
                <w:sz w:val="16"/>
              </w:rPr>
              <w:t xml:space="preserve">2.3 </w:t>
            </w:r>
            <w:r>
              <w:rPr>
                <w:color w:val="000000"/>
                <w:spacing w:val="-2"/>
                <w:sz w:val="16"/>
              </w:rPr>
              <w:t xml:space="preserve">Дорожные знаки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</w:t>
            </w:r>
            <w:r>
              <w:rPr>
                <w:color w:val="000000"/>
                <w:spacing w:val="-2"/>
                <w:sz w:val="16"/>
              </w:rPr>
              <w:t xml:space="preserve"> </w:t>
            </w:r>
            <w:r>
              <w:rPr>
                <w:color w:val="000000"/>
                <w:spacing w:val="-2"/>
                <w:sz w:val="16"/>
              </w:rPr>
              <w:t xml:space="preserve">3.1.1.</w:t>
            </w:r>
            <w:r>
              <w:rPr>
                <w:color w:val="000000"/>
                <w:spacing w:val="-2"/>
                <w:sz w:val="16"/>
              </w:rPr>
              <w:t xml:space="preserve">2.4 </w:t>
            </w:r>
            <w:r>
              <w:rPr>
                <w:color w:val="000000"/>
                <w:spacing w:val="-2"/>
                <w:sz w:val="16"/>
              </w:rPr>
              <w:t xml:space="preserve">Дорожная разметка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</w:t>
            </w:r>
            <w:r>
              <w:rPr>
                <w:color w:val="000000"/>
                <w:spacing w:val="-2"/>
                <w:sz w:val="16"/>
              </w:rPr>
              <w:t xml:space="preserve"> </w:t>
            </w:r>
            <w:r>
              <w:rPr>
                <w:color w:val="000000"/>
                <w:spacing w:val="-2"/>
                <w:sz w:val="16"/>
              </w:rPr>
              <w:t xml:space="preserve">3.1.1.</w:t>
            </w:r>
            <w:r>
              <w:rPr>
                <w:color w:val="000000"/>
                <w:spacing w:val="-2"/>
                <w:sz w:val="16"/>
              </w:rPr>
              <w:t xml:space="preserve">2.5  </w:t>
            </w:r>
            <w:r>
              <w:rPr>
                <w:color w:val="000000"/>
                <w:spacing w:val="-2"/>
                <w:sz w:val="16"/>
              </w:rPr>
              <w:t xml:space="preserve">Порядок движения и расположение транспортных средств на проезжей части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5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Основы законодательства в сфере дорожного движения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</w:t>
            </w:r>
            <w:r>
              <w:rPr>
                <w:color w:val="000000"/>
                <w:spacing w:val="-2"/>
                <w:sz w:val="16"/>
              </w:rPr>
              <w:t xml:space="preserve"> </w:t>
            </w:r>
            <w:r>
              <w:rPr>
                <w:color w:val="000000"/>
                <w:spacing w:val="-2"/>
                <w:sz w:val="16"/>
              </w:rPr>
              <w:t xml:space="preserve">3.1.1.</w:t>
            </w:r>
            <w:r>
              <w:rPr>
                <w:color w:val="000000"/>
                <w:spacing w:val="-2"/>
                <w:sz w:val="16"/>
              </w:rPr>
              <w:t xml:space="preserve">2.5  </w:t>
            </w:r>
            <w:r>
              <w:rPr>
                <w:color w:val="000000"/>
                <w:spacing w:val="-2"/>
                <w:sz w:val="16"/>
              </w:rPr>
              <w:t xml:space="preserve">Порядок движения и расположение транспортных средств на проезжей части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6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Основы законодательства в сфере дорожного движения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</w:t>
            </w:r>
            <w:r>
              <w:rPr>
                <w:color w:val="000000"/>
                <w:spacing w:val="-2"/>
                <w:sz w:val="16"/>
              </w:rPr>
              <w:t xml:space="preserve"> </w:t>
            </w:r>
            <w:r>
              <w:rPr>
                <w:color w:val="000000"/>
                <w:spacing w:val="-2"/>
                <w:sz w:val="16"/>
              </w:rPr>
              <w:t xml:space="preserve">3.1.1.</w:t>
            </w:r>
            <w:r>
              <w:rPr>
                <w:color w:val="000000"/>
                <w:spacing w:val="-2"/>
                <w:sz w:val="16"/>
              </w:rPr>
              <w:t xml:space="preserve">2.6  </w:t>
            </w:r>
            <w:r>
              <w:rPr>
                <w:color w:val="000000"/>
                <w:spacing w:val="-2"/>
                <w:sz w:val="16"/>
              </w:rPr>
              <w:t xml:space="preserve">Остановка и стоянка транспортных средств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7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Основы законодательства в сфере дорожного движения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</w:t>
            </w:r>
            <w:r>
              <w:rPr>
                <w:color w:val="000000"/>
                <w:spacing w:val="-2"/>
                <w:sz w:val="16"/>
              </w:rPr>
              <w:t xml:space="preserve"> </w:t>
            </w:r>
            <w:r>
              <w:rPr>
                <w:color w:val="000000"/>
                <w:spacing w:val="-2"/>
                <w:sz w:val="16"/>
              </w:rPr>
              <w:t xml:space="preserve">3.1.1.</w:t>
            </w:r>
            <w:r>
              <w:rPr>
                <w:color w:val="000000"/>
                <w:spacing w:val="-2"/>
                <w:sz w:val="16"/>
              </w:rPr>
              <w:t xml:space="preserve">2.7  </w:t>
            </w:r>
            <w:r>
              <w:rPr>
                <w:color w:val="000000"/>
                <w:spacing w:val="-2"/>
                <w:sz w:val="16"/>
              </w:rPr>
              <w:t xml:space="preserve">Регулирование дорожного движения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</w:t>
            </w:r>
            <w:r>
              <w:rPr>
                <w:color w:val="000000"/>
                <w:spacing w:val="-2"/>
                <w:sz w:val="16"/>
              </w:rPr>
              <w:t xml:space="preserve"> </w:t>
            </w:r>
            <w:r>
              <w:rPr>
                <w:color w:val="000000"/>
                <w:spacing w:val="-2"/>
                <w:sz w:val="16"/>
              </w:rPr>
              <w:t xml:space="preserve">3.1.1.</w:t>
            </w:r>
            <w:r>
              <w:rPr>
                <w:color w:val="000000"/>
                <w:spacing w:val="-2"/>
                <w:sz w:val="16"/>
              </w:rPr>
              <w:t xml:space="preserve">2.8  </w:t>
            </w:r>
            <w:r>
              <w:rPr>
                <w:color w:val="000000"/>
                <w:spacing w:val="-2"/>
                <w:sz w:val="16"/>
              </w:rPr>
              <w:t xml:space="preserve">Проезд перекрестков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8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Основы законодательства в сфере дорожного движения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</w:t>
            </w:r>
            <w:r>
              <w:rPr>
                <w:color w:val="000000"/>
                <w:spacing w:val="-2"/>
                <w:sz w:val="16"/>
              </w:rPr>
              <w:t xml:space="preserve"> </w:t>
            </w:r>
            <w:r>
              <w:rPr>
                <w:color w:val="000000"/>
                <w:spacing w:val="-2"/>
                <w:sz w:val="16"/>
              </w:rPr>
              <w:t xml:space="preserve">3.1.1.</w:t>
            </w:r>
            <w:r>
              <w:rPr>
                <w:color w:val="000000"/>
                <w:spacing w:val="-2"/>
                <w:sz w:val="16"/>
              </w:rPr>
              <w:t xml:space="preserve">2.8  </w:t>
            </w:r>
            <w:r>
              <w:rPr>
                <w:color w:val="000000"/>
                <w:spacing w:val="-2"/>
                <w:sz w:val="16"/>
              </w:rPr>
              <w:t xml:space="preserve">Проезд перекрестков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9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Основы законодательства в сфере дорожного движения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87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</w:t>
            </w:r>
            <w:r>
              <w:rPr>
                <w:color w:val="000000"/>
                <w:spacing w:val="-2"/>
                <w:sz w:val="16"/>
              </w:rPr>
              <w:t xml:space="preserve"> </w:t>
            </w:r>
            <w:r>
              <w:rPr>
                <w:color w:val="000000"/>
                <w:spacing w:val="-2"/>
                <w:sz w:val="16"/>
              </w:rPr>
              <w:t xml:space="preserve">3.1.1.</w:t>
            </w:r>
            <w:r>
              <w:rPr>
                <w:color w:val="000000"/>
                <w:spacing w:val="-2"/>
                <w:sz w:val="16"/>
              </w:rPr>
              <w:t xml:space="preserve">2.9  </w:t>
            </w:r>
            <w:r>
              <w:rPr>
                <w:color w:val="000000"/>
                <w:spacing w:val="-2"/>
                <w:sz w:val="16"/>
              </w:rPr>
              <w:t xml:space="preserve">Проезд пешеходных переходов, мест остановок маршрутных транспортных средств и железнодорожных переездов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10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Основы законодательства в сфере дорожного движения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87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</w:t>
            </w:r>
            <w:r>
              <w:rPr>
                <w:color w:val="000000"/>
                <w:spacing w:val="-2"/>
                <w:sz w:val="16"/>
              </w:rPr>
              <w:t xml:space="preserve"> </w:t>
            </w:r>
            <w:r>
              <w:rPr>
                <w:color w:val="000000"/>
                <w:spacing w:val="-2"/>
                <w:sz w:val="16"/>
              </w:rPr>
              <w:t xml:space="preserve">3.1.1.</w:t>
            </w:r>
            <w:r>
              <w:rPr>
                <w:color w:val="000000"/>
                <w:spacing w:val="-2"/>
                <w:sz w:val="16"/>
              </w:rPr>
              <w:t xml:space="preserve">2.9  </w:t>
            </w:r>
            <w:r>
              <w:rPr>
                <w:color w:val="000000"/>
                <w:spacing w:val="-2"/>
                <w:sz w:val="16"/>
              </w:rPr>
              <w:t xml:space="preserve">Проезд пешеходных переходов, мест остановок маршрутных транспортных средств и железнодорожных переездов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</w:t>
            </w:r>
            <w:r>
              <w:rPr>
                <w:color w:val="000000"/>
                <w:spacing w:val="-2"/>
                <w:sz w:val="16"/>
              </w:rPr>
              <w:t xml:space="preserve"> </w:t>
            </w:r>
            <w:r>
              <w:rPr>
                <w:color w:val="000000"/>
                <w:spacing w:val="-2"/>
                <w:sz w:val="16"/>
              </w:rPr>
              <w:t xml:space="preserve">3.1.1.</w:t>
            </w:r>
            <w:r>
              <w:rPr>
                <w:color w:val="000000"/>
                <w:spacing w:val="-2"/>
                <w:sz w:val="16"/>
              </w:rPr>
              <w:t xml:space="preserve">2.10  </w:t>
            </w:r>
            <w:r>
              <w:rPr>
                <w:color w:val="000000"/>
                <w:spacing w:val="-2"/>
                <w:sz w:val="16"/>
              </w:rPr>
              <w:t xml:space="preserve">Порядок использования внешних световых приборов и звуковых сигналов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Основы законодательства в сфере дорожного движения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</w:t>
            </w:r>
            <w:r>
              <w:rPr>
                <w:color w:val="000000"/>
                <w:spacing w:val="-2"/>
                <w:sz w:val="16"/>
              </w:rPr>
              <w:t xml:space="preserve"> </w:t>
            </w:r>
            <w:r>
              <w:rPr>
                <w:color w:val="000000"/>
                <w:spacing w:val="-2"/>
                <w:sz w:val="16"/>
              </w:rPr>
              <w:t xml:space="preserve">3.1.1.</w:t>
            </w:r>
            <w:r>
              <w:rPr>
                <w:color w:val="000000"/>
                <w:spacing w:val="-2"/>
                <w:sz w:val="16"/>
              </w:rPr>
              <w:t xml:space="preserve">2.11  </w:t>
            </w:r>
            <w:r>
              <w:rPr>
                <w:color w:val="000000"/>
                <w:spacing w:val="-2"/>
                <w:sz w:val="16"/>
              </w:rPr>
              <w:t xml:space="preserve">Буксировка транспортных средств, перевозка людей и грузов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</w:t>
            </w:r>
            <w:r>
              <w:rPr>
                <w:color w:val="000000"/>
                <w:spacing w:val="-2"/>
                <w:sz w:val="16"/>
              </w:rPr>
              <w:t xml:space="preserve"> </w:t>
            </w:r>
            <w:r>
              <w:rPr>
                <w:color w:val="000000"/>
                <w:spacing w:val="-2"/>
                <w:sz w:val="16"/>
              </w:rPr>
              <w:t xml:space="preserve">3.1.1.</w:t>
            </w:r>
            <w:r>
              <w:rPr>
                <w:color w:val="000000"/>
                <w:spacing w:val="-2"/>
                <w:sz w:val="16"/>
              </w:rPr>
              <w:t xml:space="preserve">2.12 Требования</w:t>
            </w:r>
            <w:r>
              <w:rPr>
                <w:color w:val="000000"/>
                <w:spacing w:val="-2"/>
                <w:sz w:val="16"/>
              </w:rPr>
              <w:t xml:space="preserve"> к оборудованию и техническому состоянию транспортных средств.</w:t>
            </w:r>
            <w:r>
              <w:rPr>
                <w:color w:val="000000"/>
                <w:spacing w:val="-2"/>
                <w:sz w:val="16"/>
              </w:rPr>
              <w:t xml:space="preserve"> Зачет.</w:t>
            </w:r>
            <w:r>
              <w:rPr>
                <w:color w:val="000000"/>
                <w:spacing w:val="-2"/>
                <w:sz w:val="16"/>
              </w:rPr>
              <w:t xml:space="preserve"> Экзамен.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Психофизиологические основы деятельности водителя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</w:t>
            </w:r>
            <w:r>
              <w:rPr>
                <w:color w:val="000000"/>
                <w:spacing w:val="-2"/>
                <w:sz w:val="16"/>
              </w:rPr>
              <w:t xml:space="preserve"> 3.1.</w:t>
            </w:r>
            <w:r>
              <w:rPr>
                <w:color w:val="000000"/>
                <w:spacing w:val="-2"/>
                <w:sz w:val="16"/>
              </w:rPr>
              <w:t xml:space="preserve">2.1 Познавательные функции, системы восприятия и психомоторные навыки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Психофизиологические основы деятельности водителя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</w:t>
            </w:r>
            <w:r>
              <w:rPr>
                <w:color w:val="000000"/>
                <w:spacing w:val="-2"/>
                <w:sz w:val="16"/>
              </w:rPr>
              <w:t xml:space="preserve"> 3.1.</w:t>
            </w:r>
            <w:r>
              <w:rPr>
                <w:color w:val="000000"/>
                <w:spacing w:val="-2"/>
                <w:sz w:val="16"/>
              </w:rPr>
              <w:t xml:space="preserve">2.2 Этические основы деятельности водителя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</w:t>
            </w:r>
            <w:r>
              <w:rPr>
                <w:color w:val="000000"/>
                <w:spacing w:val="-2"/>
                <w:sz w:val="16"/>
              </w:rPr>
              <w:t xml:space="preserve"> 3.1.</w:t>
            </w:r>
            <w:r>
              <w:rPr>
                <w:color w:val="000000"/>
                <w:spacing w:val="-2"/>
                <w:sz w:val="16"/>
              </w:rPr>
              <w:t xml:space="preserve">2.3 Основы эффективного общения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13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Психофизиологические основы деятельности водителя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</w:t>
            </w:r>
            <w:r>
              <w:rPr>
                <w:color w:val="000000"/>
                <w:spacing w:val="-2"/>
                <w:sz w:val="16"/>
              </w:rPr>
              <w:t xml:space="preserve"> 3.1.</w:t>
            </w:r>
            <w:r>
              <w:rPr>
                <w:color w:val="000000"/>
                <w:spacing w:val="-2"/>
                <w:sz w:val="16"/>
              </w:rPr>
              <w:t xml:space="preserve">2.4 Эмоциональные состояния и профилактика конфликтов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</w:t>
            </w:r>
            <w:r>
              <w:rPr>
                <w:color w:val="000000"/>
                <w:spacing w:val="-2"/>
                <w:sz w:val="16"/>
              </w:rPr>
              <w:t xml:space="preserve"> 3.1.</w:t>
            </w:r>
            <w:r>
              <w:rPr>
                <w:color w:val="000000"/>
                <w:spacing w:val="-2"/>
                <w:sz w:val="16"/>
              </w:rPr>
              <w:t xml:space="preserve">2.5 </w:t>
            </w:r>
            <w:r>
              <w:rPr>
                <w:color w:val="000000"/>
                <w:spacing w:val="-2"/>
                <w:sz w:val="16"/>
              </w:rPr>
              <w:t xml:space="preserve">Саморегуляция</w:t>
            </w:r>
            <w:r>
              <w:rPr>
                <w:color w:val="000000"/>
                <w:spacing w:val="-2"/>
                <w:sz w:val="16"/>
              </w:rPr>
              <w:t xml:space="preserve"> и профилактика конфликтов (психологический практикум)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Психофизиологические основы деятельности водителя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</w:t>
            </w:r>
            <w:r>
              <w:rPr>
                <w:color w:val="000000"/>
                <w:spacing w:val="-2"/>
                <w:sz w:val="16"/>
              </w:rPr>
              <w:t xml:space="preserve"> 3.1.</w:t>
            </w:r>
            <w:r>
              <w:rPr>
                <w:color w:val="000000"/>
                <w:spacing w:val="-2"/>
                <w:sz w:val="16"/>
              </w:rPr>
              <w:t xml:space="preserve">2.5 </w:t>
            </w:r>
            <w:r>
              <w:rPr>
                <w:color w:val="000000"/>
                <w:spacing w:val="-2"/>
                <w:sz w:val="16"/>
              </w:rPr>
              <w:t xml:space="preserve">Саморегуляция</w:t>
            </w:r>
            <w:r>
              <w:rPr>
                <w:color w:val="000000"/>
                <w:spacing w:val="-2"/>
                <w:sz w:val="16"/>
              </w:rPr>
              <w:t xml:space="preserve"> и профилактика конфликтов (психологический практикум). Зачет.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Основы управления транспортными средствами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</w:t>
            </w:r>
            <w:r>
              <w:rPr>
                <w:color w:val="000000"/>
                <w:spacing w:val="-2"/>
                <w:sz w:val="16"/>
              </w:rPr>
              <w:t xml:space="preserve"> 3.1.</w:t>
            </w:r>
            <w:r>
              <w:rPr>
                <w:color w:val="000000"/>
                <w:spacing w:val="-2"/>
                <w:sz w:val="16"/>
              </w:rPr>
              <w:t xml:space="preserve">3.1 Дорожное движение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15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Основы управления транспортными средствами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</w:t>
            </w:r>
            <w:r>
              <w:rPr>
                <w:color w:val="000000"/>
                <w:spacing w:val="-2"/>
                <w:sz w:val="16"/>
              </w:rPr>
              <w:t xml:space="preserve"> 3.1.</w:t>
            </w:r>
            <w:r>
              <w:rPr>
                <w:color w:val="000000"/>
                <w:spacing w:val="-2"/>
                <w:sz w:val="16"/>
              </w:rPr>
              <w:t xml:space="preserve">3.2 Профессиональная надежность водителя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</w:t>
            </w:r>
            <w:r>
              <w:rPr>
                <w:color w:val="000000"/>
                <w:spacing w:val="-2"/>
                <w:sz w:val="16"/>
              </w:rPr>
              <w:t xml:space="preserve"> 3.1.</w:t>
            </w:r>
            <w:r>
              <w:rPr>
                <w:color w:val="000000"/>
                <w:spacing w:val="-2"/>
                <w:sz w:val="16"/>
              </w:rPr>
              <w:t xml:space="preserve">3.3 Влияние свойств транспортного средства на эффективность и безопасность управления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16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Основы управления транспортными средствами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</w:t>
            </w:r>
            <w:r>
              <w:rPr>
                <w:color w:val="000000"/>
                <w:spacing w:val="-2"/>
                <w:sz w:val="16"/>
              </w:rPr>
              <w:t xml:space="preserve"> 3.1.</w:t>
            </w:r>
            <w:r>
              <w:rPr>
                <w:color w:val="000000"/>
                <w:spacing w:val="-2"/>
                <w:sz w:val="16"/>
              </w:rPr>
              <w:t xml:space="preserve">3.4 Дорожные условия и безопасность движения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17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Основы управления транспортными средствами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</w:t>
            </w:r>
            <w:r>
              <w:rPr>
                <w:color w:val="000000"/>
                <w:spacing w:val="-2"/>
                <w:sz w:val="16"/>
              </w:rPr>
              <w:t xml:space="preserve"> 3.1.3.5 Принципы эффективного и</w:t>
            </w:r>
            <w:r>
              <w:rPr>
                <w:color w:val="000000"/>
                <w:spacing w:val="-2"/>
                <w:sz w:val="16"/>
              </w:rPr>
              <w:t xml:space="preserve"> безопасного управления транспортным средством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</w:t>
            </w:r>
            <w:r>
              <w:rPr>
                <w:color w:val="000000"/>
                <w:spacing w:val="-2"/>
                <w:sz w:val="16"/>
              </w:rPr>
              <w:t xml:space="preserve"> 3.1.</w:t>
            </w:r>
            <w:r>
              <w:rPr>
                <w:color w:val="000000"/>
                <w:spacing w:val="-2"/>
                <w:sz w:val="16"/>
              </w:rPr>
              <w:t xml:space="preserve">3.6 Обеспечение безопасности наиболее уязвимых участников дорожного движения. Зачет.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18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Первая помощь при дорожно-транспортном происшествии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</w:t>
            </w:r>
            <w:r>
              <w:rPr>
                <w:color w:val="000000"/>
                <w:spacing w:val="-2"/>
                <w:sz w:val="16"/>
              </w:rPr>
              <w:t xml:space="preserve"> </w:t>
            </w:r>
            <w:r>
              <w:rPr>
                <w:color w:val="000000"/>
                <w:spacing w:val="-2"/>
                <w:sz w:val="16"/>
              </w:rPr>
              <w:t xml:space="preserve">3.1.</w:t>
            </w:r>
            <w:r>
              <w:rPr>
                <w:color w:val="000000"/>
                <w:spacing w:val="-2"/>
                <w:sz w:val="16"/>
              </w:rPr>
              <w:t xml:space="preserve">4.1 Организационно-правовые аспекты оказания первой помощи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</w:t>
            </w:r>
            <w:r>
              <w:rPr>
                <w:color w:val="000000"/>
                <w:spacing w:val="-2"/>
                <w:sz w:val="16"/>
              </w:rPr>
              <w:t xml:space="preserve"> 3.1.</w:t>
            </w:r>
            <w:r>
              <w:rPr>
                <w:color w:val="000000"/>
                <w:spacing w:val="-2"/>
                <w:sz w:val="16"/>
              </w:rPr>
              <w:t xml:space="preserve">4.2 Оказание первой помощи при отсутствии сознания, остановке дыхания и кровообращения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19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Первая помощь при дорожно-транспортном происшествии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</w:t>
            </w:r>
            <w:r>
              <w:rPr>
                <w:color w:val="000000"/>
                <w:spacing w:val="-2"/>
                <w:sz w:val="16"/>
              </w:rPr>
              <w:t xml:space="preserve"> 3.1.</w:t>
            </w:r>
            <w:r>
              <w:rPr>
                <w:color w:val="000000"/>
                <w:spacing w:val="-2"/>
                <w:sz w:val="16"/>
              </w:rPr>
              <w:t xml:space="preserve">4.2 Оказание первой помощи при отсутствии сознания, остановке дыхания и кровообращения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</w:t>
            </w:r>
            <w:r>
              <w:rPr>
                <w:color w:val="000000"/>
                <w:spacing w:val="-2"/>
                <w:sz w:val="16"/>
              </w:rPr>
              <w:t xml:space="preserve"> 3.1.</w:t>
            </w:r>
            <w:r>
              <w:rPr>
                <w:color w:val="000000"/>
                <w:spacing w:val="-2"/>
                <w:sz w:val="16"/>
              </w:rPr>
              <w:t xml:space="preserve">4.3 Оказание первой помощи при наружных кровотечениях и травмах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20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Первая помощь при дорожно-транспортном происшествии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</w:t>
            </w:r>
            <w:r>
              <w:rPr>
                <w:color w:val="000000"/>
                <w:spacing w:val="-2"/>
                <w:sz w:val="16"/>
              </w:rPr>
              <w:t xml:space="preserve"> 3.1.</w:t>
            </w:r>
            <w:r>
              <w:rPr>
                <w:color w:val="000000"/>
                <w:spacing w:val="-2"/>
                <w:sz w:val="16"/>
              </w:rPr>
              <w:t xml:space="preserve">4.3 Оказание первой помощи при наружных кровотечениях и травмах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387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</w:t>
            </w:r>
            <w:r>
              <w:rPr>
                <w:color w:val="000000"/>
                <w:spacing w:val="-2"/>
                <w:sz w:val="16"/>
              </w:rPr>
              <w:t xml:space="preserve"> 3.1.</w:t>
            </w:r>
            <w:r>
              <w:rPr>
                <w:color w:val="000000"/>
                <w:spacing w:val="-2"/>
                <w:sz w:val="16"/>
              </w:rPr>
              <w:t xml:space="preserve">4.4 Оказание первой помощи при прочих состояниях, транспортировка пострадавших в дорожно-транспортном происшествии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Первая помощь при дорожно-транспортном происшествии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73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</w:t>
            </w:r>
            <w:r>
              <w:rPr>
                <w:color w:val="000000"/>
                <w:spacing w:val="-2"/>
                <w:sz w:val="16"/>
              </w:rPr>
              <w:t xml:space="preserve"> 3.1.</w:t>
            </w:r>
            <w:r>
              <w:rPr>
                <w:color w:val="000000"/>
                <w:spacing w:val="-2"/>
                <w:sz w:val="16"/>
              </w:rPr>
              <w:t xml:space="preserve">4.4 Оказание первой помощи при прочих состояниях, транспортировка пострадавших в дорожно-транспортном происшествии. Зачет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4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Устройство и техническое обслуживание транспортных средств категории "B" как объектов управления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</w:t>
            </w:r>
            <w:r>
              <w:rPr>
                <w:color w:val="000000"/>
                <w:spacing w:val="-2"/>
                <w:sz w:val="16"/>
              </w:rPr>
              <w:t xml:space="preserve"> 3.2.1.1.1.</w:t>
            </w:r>
            <w:r>
              <w:rPr>
                <w:color w:val="000000"/>
                <w:spacing w:val="-2"/>
                <w:sz w:val="16"/>
              </w:rPr>
              <w:t xml:space="preserve"> Общее устройство транспортных средств категории "B"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</w:t>
            </w:r>
            <w:r>
              <w:rPr>
                <w:color w:val="000000"/>
                <w:spacing w:val="-2"/>
                <w:sz w:val="16"/>
              </w:rPr>
              <w:t xml:space="preserve"> 3.2.1.1.2. </w:t>
            </w:r>
            <w:r>
              <w:rPr>
                <w:color w:val="000000"/>
                <w:spacing w:val="-2"/>
                <w:sz w:val="16"/>
              </w:rPr>
              <w:t xml:space="preserve">Кузов автомобиля, рабочее место водителя, системы пассивной безопасности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</w:t>
            </w:r>
            <w:r>
              <w:rPr>
                <w:color w:val="000000"/>
                <w:spacing w:val="-2"/>
                <w:sz w:val="16"/>
              </w:rPr>
              <w:t xml:space="preserve"> 3.2.1.1.3. </w:t>
            </w:r>
            <w:r>
              <w:rPr>
                <w:color w:val="000000"/>
                <w:spacing w:val="-2"/>
                <w:sz w:val="16"/>
              </w:rPr>
              <w:t xml:space="preserve">Общее устройство и работа двигателя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4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23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Устройство и техническое обслуживание транспортных средств категории "B" как объектов управления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</w:t>
            </w:r>
            <w:r>
              <w:rPr>
                <w:color w:val="000000"/>
                <w:spacing w:val="-2"/>
                <w:sz w:val="16"/>
              </w:rPr>
              <w:t xml:space="preserve"> 3.2.1.1.4. </w:t>
            </w:r>
            <w:r>
              <w:rPr>
                <w:color w:val="000000"/>
                <w:spacing w:val="-2"/>
                <w:sz w:val="16"/>
              </w:rPr>
              <w:t xml:space="preserve">Общее устройство трансмиссии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</w:t>
            </w:r>
            <w:r>
              <w:rPr>
                <w:color w:val="000000"/>
                <w:spacing w:val="-2"/>
                <w:sz w:val="16"/>
              </w:rPr>
              <w:t xml:space="preserve"> 3.2.1.1.5. </w:t>
            </w:r>
            <w:r>
              <w:rPr>
                <w:color w:val="000000"/>
                <w:spacing w:val="-2"/>
                <w:sz w:val="16"/>
              </w:rPr>
              <w:t xml:space="preserve">Назначение и состав ходовой части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4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Устройство и техническое обслуживание транспортных средств категории "B" как объектов управления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</w:t>
            </w:r>
            <w:r>
              <w:rPr>
                <w:color w:val="000000"/>
                <w:spacing w:val="-2"/>
                <w:sz w:val="16"/>
              </w:rPr>
              <w:t xml:space="preserve"> 3.2.1.1.6. </w:t>
            </w:r>
            <w:r>
              <w:rPr>
                <w:color w:val="000000"/>
                <w:spacing w:val="-2"/>
                <w:sz w:val="16"/>
              </w:rPr>
              <w:t xml:space="preserve">Общее устройство и принцип работы тормозных систем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</w:t>
            </w:r>
            <w:r>
              <w:rPr>
                <w:color w:val="000000"/>
                <w:spacing w:val="-2"/>
                <w:sz w:val="16"/>
              </w:rPr>
              <w:t xml:space="preserve"> 3.2.1.1.7. </w:t>
            </w:r>
            <w:r>
              <w:rPr>
                <w:color w:val="000000"/>
                <w:spacing w:val="-2"/>
                <w:sz w:val="16"/>
              </w:rPr>
              <w:t xml:space="preserve"> Общее устройство и принцип работы системы рулевого управления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4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25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Устройство и техническое обслуживание транспортных средств категории "B" как объектов управления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</w:t>
            </w:r>
            <w:r>
              <w:rPr>
                <w:color w:val="000000"/>
                <w:spacing w:val="-2"/>
                <w:sz w:val="16"/>
              </w:rPr>
              <w:t xml:space="preserve"> 3.2.1.1.8. </w:t>
            </w:r>
            <w:r>
              <w:rPr>
                <w:color w:val="000000"/>
                <w:spacing w:val="-2"/>
                <w:sz w:val="16"/>
              </w:rPr>
              <w:t xml:space="preserve">Электронные системы помощи водителю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</w:t>
            </w:r>
            <w:r>
              <w:rPr>
                <w:color w:val="000000"/>
                <w:spacing w:val="-2"/>
                <w:sz w:val="16"/>
              </w:rPr>
              <w:t xml:space="preserve"> 3.2.1.1.9. </w:t>
            </w:r>
            <w:r>
              <w:rPr>
                <w:color w:val="000000"/>
                <w:spacing w:val="-2"/>
                <w:sz w:val="16"/>
              </w:rPr>
              <w:t xml:space="preserve">Источники и потребители электрической энергии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</w:t>
            </w:r>
            <w:r>
              <w:rPr>
                <w:color w:val="000000"/>
                <w:spacing w:val="-2"/>
                <w:sz w:val="16"/>
              </w:rPr>
              <w:t xml:space="preserve"> 3.2.1.1.10. </w:t>
            </w:r>
            <w:r>
              <w:rPr>
                <w:color w:val="000000"/>
                <w:spacing w:val="-2"/>
                <w:sz w:val="16"/>
              </w:rPr>
              <w:t xml:space="preserve">Общее устройство прицепов и тягово-сцепных устройств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4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26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Устройство и техническое обслуживание транспортных средств категории "B" как объектов управления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</w:t>
            </w:r>
            <w:r>
              <w:rPr>
                <w:color w:val="000000"/>
                <w:spacing w:val="-2"/>
                <w:sz w:val="16"/>
              </w:rPr>
              <w:t xml:space="preserve"> 3.2.1.2.1. </w:t>
            </w:r>
            <w:r>
              <w:rPr>
                <w:color w:val="000000"/>
                <w:spacing w:val="-2"/>
                <w:sz w:val="16"/>
              </w:rPr>
              <w:t xml:space="preserve">Система технического обслуживания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45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</w:t>
            </w:r>
            <w:r>
              <w:rPr>
                <w:color w:val="000000"/>
                <w:spacing w:val="-2"/>
                <w:sz w:val="16"/>
              </w:rPr>
              <w:t xml:space="preserve"> 3.2.1.2.2.</w:t>
            </w:r>
            <w:r>
              <w:rPr>
                <w:color w:val="000000"/>
                <w:spacing w:val="-2"/>
                <w:sz w:val="16"/>
              </w:rPr>
              <w:t xml:space="preserve">Меры безопасности и защиты окружающей природной среды при эксплуатации транспортного средства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</w:t>
            </w:r>
            <w:r>
              <w:rPr>
                <w:color w:val="000000"/>
                <w:spacing w:val="-2"/>
                <w:sz w:val="16"/>
              </w:rPr>
              <w:t xml:space="preserve"> 3.2.1.2.3. Устранение</w:t>
            </w:r>
            <w:r>
              <w:rPr>
                <w:color w:val="000000"/>
                <w:spacing w:val="-2"/>
                <w:sz w:val="16"/>
              </w:rPr>
              <w:t xml:space="preserve"> неисправностей. Экзамен.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27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Основы управления транспортными средствами категории "B"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</w:t>
            </w:r>
            <w:r>
              <w:rPr>
                <w:color w:val="000000"/>
                <w:spacing w:val="-2"/>
                <w:sz w:val="16"/>
              </w:rPr>
              <w:t xml:space="preserve"> 3.2.2.</w:t>
            </w:r>
            <w:r>
              <w:rPr>
                <w:color w:val="000000"/>
                <w:spacing w:val="-2"/>
                <w:sz w:val="16"/>
              </w:rPr>
              <w:t xml:space="preserve">1 Приемы управления транспортным средством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</w:t>
            </w:r>
            <w:r>
              <w:rPr>
                <w:color w:val="000000"/>
                <w:spacing w:val="-2"/>
                <w:sz w:val="16"/>
              </w:rPr>
              <w:t xml:space="preserve"> 3.2.2.2 </w:t>
            </w:r>
            <w:r>
              <w:rPr>
                <w:color w:val="000000"/>
                <w:spacing w:val="-2"/>
                <w:sz w:val="16"/>
              </w:rPr>
              <w:t xml:space="preserve">Управление транспортным средством в штатных ситуациях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28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Основы управления транспортными средствами категории "B"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</w:t>
            </w:r>
            <w:r>
              <w:rPr>
                <w:color w:val="000000"/>
                <w:spacing w:val="-2"/>
                <w:sz w:val="16"/>
              </w:rPr>
              <w:t xml:space="preserve"> 3.2.2.2 </w:t>
            </w:r>
            <w:r>
              <w:rPr>
                <w:color w:val="000000"/>
                <w:spacing w:val="-2"/>
                <w:sz w:val="16"/>
              </w:rPr>
              <w:t xml:space="preserve">Управление транспортным средством в штатных ситуациях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29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Основы управления транспортными средствами категории "B"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</w:t>
            </w:r>
            <w:r>
              <w:rPr>
                <w:color w:val="000000"/>
                <w:spacing w:val="-2"/>
                <w:sz w:val="16"/>
              </w:rPr>
              <w:t xml:space="preserve"> 3.2.2.3 </w:t>
            </w:r>
            <w:r>
              <w:rPr>
                <w:color w:val="000000"/>
                <w:spacing w:val="-2"/>
                <w:sz w:val="16"/>
              </w:rPr>
              <w:t xml:space="preserve">Управление транспортным средством в нештатных ситуациях</w:t>
            </w:r>
            <w:r>
              <w:rPr>
                <w:color w:val="000000"/>
                <w:spacing w:val="-2"/>
                <w:sz w:val="16"/>
              </w:rPr>
              <w:t xml:space="preserve">. Экзамен.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30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Организация и выполнение грузовых перевозок автомобильным транспортом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77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</w:t>
            </w:r>
            <w:r>
              <w:rPr>
                <w:color w:val="000000"/>
                <w:spacing w:val="-2"/>
                <w:sz w:val="16"/>
              </w:rPr>
              <w:t xml:space="preserve"> 3.3.1.1 </w:t>
            </w:r>
            <w:r>
              <w:rPr>
                <w:color w:val="000000"/>
                <w:spacing w:val="-2"/>
                <w:sz w:val="16"/>
              </w:rPr>
              <w:t xml:space="preserve">Нормативные правовые акты, определяющие порядок перевозки грузов автомобильным транспортом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</w:t>
            </w:r>
            <w:r>
              <w:rPr>
                <w:color w:val="000000"/>
                <w:spacing w:val="-2"/>
                <w:sz w:val="16"/>
              </w:rPr>
              <w:t xml:space="preserve"> 3.3.1.2 </w:t>
            </w:r>
            <w:r>
              <w:rPr>
                <w:color w:val="000000"/>
                <w:spacing w:val="-2"/>
                <w:sz w:val="16"/>
              </w:rPr>
              <w:t xml:space="preserve">Основные показатели работы грузовых автомобилей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</w:t>
            </w:r>
            <w:r>
              <w:rPr>
                <w:color w:val="000000"/>
                <w:spacing w:val="-2"/>
                <w:sz w:val="16"/>
              </w:rPr>
              <w:t xml:space="preserve"> 3.3.1.3 </w:t>
            </w:r>
            <w:r>
              <w:rPr>
                <w:color w:val="000000"/>
                <w:spacing w:val="-2"/>
                <w:sz w:val="16"/>
              </w:rPr>
              <w:t xml:space="preserve">Организация грузовых перевозок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31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Организация и выполнение грузовых перевозок автомобильным транспортом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</w:t>
            </w:r>
            <w:r>
              <w:rPr>
                <w:color w:val="000000"/>
                <w:spacing w:val="-2"/>
                <w:sz w:val="16"/>
              </w:rPr>
              <w:t xml:space="preserve"> 3.3.1.3</w:t>
            </w:r>
            <w:r>
              <w:rPr>
                <w:color w:val="000000"/>
                <w:spacing w:val="-2"/>
                <w:sz w:val="16"/>
              </w:rPr>
              <w:t xml:space="preserve"> Организация грузовых перевозок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</w:t>
            </w:r>
            <w:r>
              <w:rPr>
                <w:color w:val="000000"/>
                <w:spacing w:val="-2"/>
                <w:sz w:val="16"/>
              </w:rPr>
              <w:t xml:space="preserve"> 3.3.1.4 </w:t>
            </w:r>
            <w:r>
              <w:rPr>
                <w:color w:val="000000"/>
                <w:spacing w:val="-2"/>
                <w:sz w:val="16"/>
              </w:rPr>
              <w:t xml:space="preserve">Диспетчерское руководство работой подвижного состава на линии</w:t>
            </w:r>
            <w:r>
              <w:rPr>
                <w:color w:val="000000"/>
                <w:spacing w:val="-2"/>
                <w:sz w:val="16"/>
              </w:rPr>
              <w:t xml:space="preserve">. Экзамен.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14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32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Организация и выполнение пассажирских перевозок автомобильным транспортом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</w:t>
            </w:r>
            <w:r>
              <w:rPr>
                <w:color w:val="000000"/>
                <w:spacing w:val="-2"/>
                <w:sz w:val="16"/>
              </w:rPr>
              <w:t xml:space="preserve"> 3.3.2.1 </w:t>
            </w:r>
            <w:r>
              <w:rPr>
                <w:color w:val="000000"/>
                <w:spacing w:val="-2"/>
                <w:sz w:val="16"/>
              </w:rPr>
              <w:t xml:space="preserve">Нормативное правовое обеспечение пассажирских перевозок автомобильным транспортом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</w:t>
            </w:r>
            <w:r>
              <w:rPr>
                <w:color w:val="000000"/>
                <w:spacing w:val="-2"/>
                <w:sz w:val="16"/>
              </w:rPr>
              <w:t xml:space="preserve"> 3.3.2.2 </w:t>
            </w:r>
            <w:r>
              <w:rPr>
                <w:color w:val="000000"/>
                <w:spacing w:val="-2"/>
                <w:sz w:val="16"/>
              </w:rPr>
              <w:t xml:space="preserve">Технико-эксплуатационные показатели пассажирского автотранспорта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</w:t>
            </w:r>
            <w:r>
              <w:rPr>
                <w:color w:val="000000"/>
                <w:spacing w:val="-2"/>
                <w:sz w:val="16"/>
              </w:rPr>
              <w:t xml:space="preserve"> 3.3.2.3 </w:t>
            </w:r>
            <w:r>
              <w:rPr>
                <w:color w:val="000000"/>
                <w:spacing w:val="-2"/>
                <w:sz w:val="16"/>
              </w:rPr>
              <w:t xml:space="preserve">Диспетчерское руководство работой такси на линии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33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Организация и выполнение пассажирских перевозок автомобильным транспортом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</w:t>
            </w:r>
            <w:r>
              <w:rPr>
                <w:color w:val="000000"/>
                <w:spacing w:val="-2"/>
                <w:sz w:val="16"/>
              </w:rPr>
              <w:t xml:space="preserve"> 3.3.2.4 </w:t>
            </w:r>
            <w:r>
              <w:rPr>
                <w:color w:val="000000"/>
                <w:spacing w:val="-2"/>
                <w:sz w:val="16"/>
              </w:rPr>
              <w:t xml:space="preserve">Работа такси на линии</w:t>
            </w:r>
            <w:r>
              <w:rPr>
                <w:color w:val="000000"/>
                <w:spacing w:val="-2"/>
                <w:sz w:val="16"/>
              </w:rPr>
              <w:t xml:space="preserve">. Экзамен.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14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34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Итоговый (квалификационный) экзамен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8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Квалификационный экзамен (теория)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6676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Квалификационный экзамен (практика)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</w:tr>
    </w:tbl>
    <w:p>
      <w:pPr>
        <w:jc w:val="center"/>
      </w:pPr>
      <w:r/>
      <w:r/>
    </w:p>
    <w:sectPr>
      <w:footnotePr/>
      <w:endnotePr/>
      <w:type w:val="nextPage"/>
      <w:pgSz w:w="11906" w:h="16838" w:orient="portrait"/>
      <w:pgMar w:top="567" w:right="709" w:bottom="567" w:left="1418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309020205020404"/>
  </w:font>
  <w:font w:name="Wingdings">
    <w:panose1 w:val="050100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593910426"/>
      <w:docPartObj>
        <w:docPartGallery w:val="Page Numbers (Bottom of Page)"/>
        <w:docPartUnique w:val="true"/>
      </w:docPartObj>
      <w:rPr/>
    </w:sdtPr>
    <w:sdtContent>
      <w:p>
        <w:pPr>
          <w:pStyle w:val="72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48</w:t>
        </w:r>
        <w:r>
          <w:fldChar w:fldCharType="end"/>
        </w:r>
        <w:r/>
      </w:p>
    </w:sdtContent>
  </w:sdt>
  <w:p>
    <w:pPr>
      <w:pStyle w:val="72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tab"/>
      <w:lvlText w:val="%1.%2."/>
      <w:lvlJc w:val="left"/>
      <w:pPr>
        <w:ind w:left="1196" w:hanging="720"/>
      </w:pPr>
      <w:rPr>
        <w:rFonts w:hint="default"/>
      </w:rPr>
    </w:lvl>
    <w:lvl w:ilvl="2">
      <w:start w:val="3"/>
      <w:numFmt w:val="decimal"/>
      <w:isLgl/>
      <w:suff w:val="tab"/>
      <w:lvlText w:val="%1.%2.%3."/>
      <w:lvlJc w:val="left"/>
      <w:pPr>
        <w:ind w:left="1312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02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612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088" w:hanging="180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tab"/>
      <w:lvlText w:val="%1.%2."/>
      <w:lvlJc w:val="left"/>
      <w:pPr>
        <w:ind w:left="1196" w:hanging="720"/>
      </w:pPr>
      <w:rPr>
        <w:rFonts w:hint="default"/>
      </w:rPr>
    </w:lvl>
    <w:lvl w:ilvl="2">
      <w:start w:val="3"/>
      <w:numFmt w:val="decimal"/>
      <w:isLgl/>
      <w:suff w:val="tab"/>
      <w:lvlText w:val="%1.%2.%3."/>
      <w:lvlJc w:val="left"/>
      <w:pPr>
        <w:ind w:left="1312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02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612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088" w:hanging="180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tab"/>
      <w:lvlText w:val="%1.%2."/>
      <w:lvlJc w:val="left"/>
      <w:pPr>
        <w:ind w:left="1196" w:hanging="720"/>
      </w:pPr>
      <w:rPr>
        <w:rFonts w:hint="default"/>
      </w:rPr>
    </w:lvl>
    <w:lvl w:ilvl="2">
      <w:start w:val="3"/>
      <w:numFmt w:val="decimal"/>
      <w:isLgl/>
      <w:suff w:val="tab"/>
      <w:lvlText w:val="%1.%2.%3."/>
      <w:lvlJc w:val="left"/>
      <w:pPr>
        <w:ind w:left="1312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02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612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088" w:hanging="1800"/>
      </w:pPr>
      <w:rPr>
        <w:rFonts w:hint="default"/>
      </w:r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0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12"/>
  </w:num>
  <w:num w:numId="10">
    <w:abstractNumId w:val="7"/>
  </w:num>
  <w:num w:numId="11">
    <w:abstractNumId w:val="8"/>
  </w:num>
  <w:num w:numId="12">
    <w:abstractNumId w:val="0"/>
  </w:num>
  <w:num w:numId="13">
    <w:abstractNumId w:val="1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11"/>
    <w:link w:val="708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11"/>
    <w:link w:val="709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711"/>
    <w:link w:val="710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07"/>
    <w:next w:val="70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07"/>
    <w:next w:val="70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07"/>
    <w:next w:val="70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07"/>
    <w:next w:val="70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07"/>
    <w:next w:val="70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07"/>
    <w:next w:val="70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707"/>
    <w:next w:val="70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711"/>
    <w:link w:val="34"/>
    <w:uiPriority w:val="10"/>
    <w:rPr>
      <w:sz w:val="48"/>
      <w:szCs w:val="48"/>
    </w:rPr>
  </w:style>
  <w:style w:type="paragraph" w:styleId="36">
    <w:name w:val="Subtitle"/>
    <w:basedOn w:val="707"/>
    <w:next w:val="70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11"/>
    <w:link w:val="36"/>
    <w:uiPriority w:val="11"/>
    <w:rPr>
      <w:sz w:val="24"/>
      <w:szCs w:val="24"/>
    </w:rPr>
  </w:style>
  <w:style w:type="paragraph" w:styleId="38">
    <w:name w:val="Quote"/>
    <w:basedOn w:val="707"/>
    <w:next w:val="70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07"/>
    <w:next w:val="70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11"/>
    <w:link w:val="722"/>
    <w:uiPriority w:val="99"/>
  </w:style>
  <w:style w:type="character" w:styleId="45">
    <w:name w:val="Footer Char"/>
    <w:basedOn w:val="711"/>
    <w:link w:val="724"/>
    <w:uiPriority w:val="99"/>
  </w:style>
  <w:style w:type="paragraph" w:styleId="46">
    <w:name w:val="Caption"/>
    <w:basedOn w:val="707"/>
    <w:next w:val="70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24"/>
    <w:uiPriority w:val="99"/>
  </w:style>
  <w:style w:type="table" w:styleId="49">
    <w:name w:val="Table Grid Light"/>
    <w:basedOn w:val="7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1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70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11"/>
    <w:uiPriority w:val="99"/>
    <w:unhideWhenUsed/>
    <w:rPr>
      <w:vertAlign w:val="superscript"/>
    </w:rPr>
  </w:style>
  <w:style w:type="paragraph" w:styleId="178">
    <w:name w:val="endnote text"/>
    <w:basedOn w:val="70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11"/>
    <w:uiPriority w:val="99"/>
    <w:semiHidden/>
    <w:unhideWhenUsed/>
    <w:rPr>
      <w:vertAlign w:val="superscript"/>
    </w:rPr>
  </w:style>
  <w:style w:type="paragraph" w:styleId="184">
    <w:name w:val="toc 4"/>
    <w:basedOn w:val="707"/>
    <w:next w:val="70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07"/>
    <w:next w:val="70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07"/>
    <w:next w:val="70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07"/>
    <w:next w:val="70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07"/>
    <w:next w:val="70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07"/>
    <w:next w:val="707"/>
    <w:uiPriority w:val="39"/>
    <w:unhideWhenUsed/>
    <w:pPr>
      <w:ind w:left="2268" w:right="0" w:firstLine="0"/>
      <w:spacing w:after="57"/>
    </w:pPr>
  </w:style>
  <w:style w:type="paragraph" w:styleId="191">
    <w:name w:val="table of figures"/>
    <w:basedOn w:val="707"/>
    <w:next w:val="707"/>
    <w:uiPriority w:val="99"/>
    <w:unhideWhenUsed/>
    <w:pPr>
      <w:spacing w:after="0" w:afterAutospacing="0"/>
    </w:pPr>
  </w:style>
  <w:style w:type="paragraph" w:styleId="707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08">
    <w:name w:val="Heading 1"/>
    <w:basedOn w:val="707"/>
    <w:next w:val="707"/>
    <w:link w:val="716"/>
    <w:uiPriority w:val="9"/>
    <w:qFormat/>
    <w:pPr>
      <w:keepLines/>
      <w:keepNext/>
      <w:spacing w:before="480" w:line="276" w:lineRule="auto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709">
    <w:name w:val="Heading 2"/>
    <w:basedOn w:val="707"/>
    <w:next w:val="707"/>
    <w:link w:val="717"/>
    <w:uiPriority w:val="9"/>
    <w:unhideWhenUsed/>
    <w:qFormat/>
    <w:pPr>
      <w:keepLines/>
      <w:keepNext/>
      <w:spacing w:before="200" w:line="276" w:lineRule="auto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en-US"/>
    </w:rPr>
  </w:style>
  <w:style w:type="paragraph" w:styleId="710">
    <w:name w:val="Heading 3"/>
    <w:basedOn w:val="707"/>
    <w:next w:val="707"/>
    <w:link w:val="718"/>
    <w:uiPriority w:val="9"/>
    <w:semiHidden/>
    <w:unhideWhenUsed/>
    <w:qFormat/>
    <w:pPr>
      <w:keepLines/>
      <w:keepNext/>
      <w:spacing w:before="200" w:line="276" w:lineRule="auto"/>
      <w:outlineLvl w:val="2"/>
    </w:pPr>
    <w:rPr>
      <w:rFonts w:asciiTheme="majorHAnsi" w:hAnsiTheme="majorHAnsi" w:eastAsiaTheme="majorEastAsia" w:cstheme="majorBidi"/>
      <w:b/>
      <w:bCs/>
      <w:color w:val="4f81bd" w:themeColor="accent1"/>
      <w:sz w:val="22"/>
      <w:szCs w:val="22"/>
      <w:lang w:eastAsia="en-US"/>
    </w:rPr>
  </w:style>
  <w:style w:type="character" w:styleId="711" w:default="1">
    <w:name w:val="Default Paragraph Font"/>
    <w:uiPriority w:val="1"/>
    <w:semiHidden/>
    <w:unhideWhenUsed/>
  </w:style>
  <w:style w:type="table" w:styleId="7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3" w:default="1">
    <w:name w:val="No List"/>
    <w:uiPriority w:val="99"/>
    <w:semiHidden/>
    <w:unhideWhenUsed/>
  </w:style>
  <w:style w:type="paragraph" w:styleId="714">
    <w:name w:val="Balloon Text"/>
    <w:basedOn w:val="707"/>
    <w:link w:val="715"/>
    <w:uiPriority w:val="99"/>
    <w:semiHidden/>
    <w:unhideWhenUsed/>
    <w:rPr>
      <w:rFonts w:ascii="Tahoma" w:hAnsi="Tahoma" w:cs="Tahoma"/>
      <w:sz w:val="16"/>
      <w:szCs w:val="16"/>
    </w:rPr>
  </w:style>
  <w:style w:type="character" w:styleId="715" w:customStyle="1">
    <w:name w:val="Текст выноски Знак"/>
    <w:basedOn w:val="711"/>
    <w:link w:val="714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character" w:styleId="716" w:customStyle="1">
    <w:name w:val="Заголовок 1 Знак"/>
    <w:basedOn w:val="711"/>
    <w:link w:val="708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717" w:customStyle="1">
    <w:name w:val="Заголовок 2 Знак"/>
    <w:basedOn w:val="711"/>
    <w:link w:val="709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718" w:customStyle="1">
    <w:name w:val="Заголовок 3 Знак"/>
    <w:basedOn w:val="711"/>
    <w:link w:val="710"/>
    <w:uiPriority w:val="9"/>
    <w:semiHidden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719" w:customStyle="1">
    <w:name w:val="ConsPlusNormal"/>
    <w:pPr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720">
    <w:name w:val="Normal (Web)"/>
    <w:basedOn w:val="707"/>
    <w:uiPriority w:val="99"/>
    <w:unhideWhenUsed/>
    <w:pPr>
      <w:spacing w:before="100" w:beforeAutospacing="1" w:after="100" w:afterAutospacing="1"/>
    </w:pPr>
  </w:style>
  <w:style w:type="character" w:styleId="721">
    <w:name w:val="Strong"/>
    <w:basedOn w:val="711"/>
    <w:uiPriority w:val="22"/>
    <w:qFormat/>
    <w:rPr>
      <w:b/>
      <w:bCs/>
    </w:rPr>
  </w:style>
  <w:style w:type="paragraph" w:styleId="722">
    <w:name w:val="Header"/>
    <w:basedOn w:val="707"/>
    <w:link w:val="723"/>
    <w:uiPriority w:val="99"/>
    <w:unhideWhenUsed/>
    <w:pPr>
      <w:tabs>
        <w:tab w:val="center" w:pos="4677" w:leader="none"/>
        <w:tab w:val="right" w:pos="9355" w:leader="none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723" w:customStyle="1">
    <w:name w:val="Верхний колонтитул Знак"/>
    <w:basedOn w:val="711"/>
    <w:link w:val="722"/>
    <w:uiPriority w:val="99"/>
  </w:style>
  <w:style w:type="paragraph" w:styleId="724">
    <w:name w:val="Footer"/>
    <w:basedOn w:val="707"/>
    <w:link w:val="725"/>
    <w:uiPriority w:val="99"/>
    <w:unhideWhenUsed/>
    <w:pPr>
      <w:tabs>
        <w:tab w:val="center" w:pos="4677" w:leader="none"/>
        <w:tab w:val="right" w:pos="9355" w:leader="none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725" w:customStyle="1">
    <w:name w:val="Нижний колонтитул Знак"/>
    <w:basedOn w:val="711"/>
    <w:link w:val="724"/>
    <w:uiPriority w:val="99"/>
  </w:style>
  <w:style w:type="paragraph" w:styleId="726">
    <w:name w:val="List Paragraph"/>
    <w:basedOn w:val="707"/>
    <w:uiPriority w:val="34"/>
    <w:qFormat/>
    <w:pPr>
      <w:contextualSpacing/>
      <w:ind w:left="72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727">
    <w:name w:val="TOC Heading"/>
    <w:basedOn w:val="708"/>
    <w:next w:val="707"/>
    <w:uiPriority w:val="39"/>
    <w:unhideWhenUsed/>
    <w:qFormat/>
    <w:pPr>
      <w:outlineLvl w:val="9"/>
    </w:pPr>
    <w:rPr>
      <w:lang w:eastAsia="ru-RU"/>
    </w:rPr>
  </w:style>
  <w:style w:type="paragraph" w:styleId="728">
    <w:name w:val="toc 2"/>
    <w:basedOn w:val="707"/>
    <w:next w:val="707"/>
    <w:uiPriority w:val="39"/>
    <w:unhideWhenUsed/>
    <w:pPr>
      <w:ind w:left="220"/>
      <w:spacing w:after="100" w:line="276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729">
    <w:name w:val="toc 3"/>
    <w:basedOn w:val="707"/>
    <w:next w:val="707"/>
    <w:uiPriority w:val="39"/>
    <w:unhideWhenUsed/>
    <w:pPr>
      <w:ind w:left="440"/>
      <w:spacing w:after="100" w:line="276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730">
    <w:name w:val="Hyperlink"/>
    <w:basedOn w:val="711"/>
    <w:uiPriority w:val="99"/>
    <w:unhideWhenUsed/>
    <w:rPr>
      <w:color w:val="0000ff" w:themeColor="hyperlink"/>
      <w:u w:val="single"/>
    </w:rPr>
  </w:style>
  <w:style w:type="paragraph" w:styleId="731">
    <w:name w:val="toc 1"/>
    <w:basedOn w:val="707"/>
    <w:next w:val="707"/>
    <w:uiPriority w:val="39"/>
    <w:unhideWhenUsed/>
    <w:pPr>
      <w:spacing w:after="100" w:line="276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table" w:styleId="732">
    <w:name w:val="Table Grid"/>
    <w:basedOn w:val="71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33" w:customStyle="1">
    <w:name w:val="source__tag"/>
    <w:basedOn w:val="707"/>
    <w:pPr>
      <w:spacing w:before="100" w:beforeAutospacing="1" w:after="100" w:afterAutospacing="1"/>
    </w:pPr>
  </w:style>
  <w:style w:type="character" w:styleId="734" w:customStyle="1">
    <w:name w:val="Гипертекстовая ссылка"/>
    <w:basedOn w:val="711"/>
    <w:uiPriority w:val="99"/>
    <w:rPr>
      <w:rFonts w:cs="Times New Roman"/>
      <w:color w:val="008000"/>
    </w:rPr>
  </w:style>
  <w:style w:type="character" w:styleId="735" w:customStyle="1">
    <w:name w:val="Цветовое выделение"/>
    <w:uiPriority w:val="99"/>
    <w:rPr>
      <w:color w:val="0000ff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wmf"/><Relationship Id="rId12" Type="http://schemas.openxmlformats.org/officeDocument/2006/relationships/image" Target="media/image2.wmf"/><Relationship Id="rId13" Type="http://schemas.openxmlformats.org/officeDocument/2006/relationships/image" Target="media/image3.wmf"/><Relationship Id="rId14" Type="http://schemas.openxmlformats.org/officeDocument/2006/relationships/image" Target="media/image4.wmf"/><Relationship Id="rId15" Type="http://schemas.openxmlformats.org/officeDocument/2006/relationships/hyperlink" Target="http://base.garant.ru/10105643/1b93c134b90c6071b4dc3f495464b753/" TargetMode="External"/><Relationship Id="rId16" Type="http://schemas.openxmlformats.org/officeDocument/2006/relationships/hyperlink" Target="http://base.garant.ru/10105643/1b93c134b90c6071b4dc3f495464b753/" TargetMode="External"/><Relationship Id="rId17" Type="http://schemas.openxmlformats.org/officeDocument/2006/relationships/hyperlink" Target="http://base.garant.ru/10105643/1b93c134b90c6071b4dc3f495464b753/" TargetMode="External"/><Relationship Id="rId18" Type="http://schemas.openxmlformats.org/officeDocument/2006/relationships/hyperlink" Target="http://base.garant.ru/70695708/f7ee959fd36b5699076b35abf4f52c5c/" TargetMode="External"/><Relationship Id="rId19" Type="http://schemas.openxmlformats.org/officeDocument/2006/relationships/hyperlink" Target="http://base.garant.ru/1305770/4288a49e38eebbaa5e5d5a8c716dfc29/" TargetMode="External"/><Relationship Id="rId20" Type="http://schemas.openxmlformats.org/officeDocument/2006/relationships/hyperlink" Target="http://base.garant.ru/70695708/f7ee959fd36b5699076b35abf4f52c5c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0021B-A9E5-4B86-86BF-0A59C328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Юрий Курочкин</cp:lastModifiedBy>
  <cp:revision>64</cp:revision>
  <dcterms:created xsi:type="dcterms:W3CDTF">2014-08-12T02:52:00Z</dcterms:created>
  <dcterms:modified xsi:type="dcterms:W3CDTF">2023-12-20T07:37:45Z</dcterms:modified>
</cp:coreProperties>
</file>